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6DFCCD" w14:textId="77777777" w:rsidR="000D07AC" w:rsidRDefault="00402EC2">
      <w:pPr>
        <w:widowControl w:val="0"/>
        <w:spacing w:line="240" w:lineRule="auto"/>
        <w:rPr>
          <w:rFonts w:ascii="Montserrat" w:eastAsia="Montserrat" w:hAnsi="Montserrat" w:cs="Montserrat"/>
          <w:b/>
          <w:bCs/>
          <w:sz w:val="30"/>
          <w:szCs w:val="30"/>
        </w:rPr>
      </w:pPr>
      <w:r>
        <w:rPr>
          <w:rFonts w:ascii="Montserrat" w:eastAsia="Montserrat" w:hAnsi="Montserrat" w:cs="Montserrat"/>
          <w:b/>
          <w:bCs/>
          <w:sz w:val="30"/>
          <w:szCs w:val="30"/>
        </w:rPr>
        <w:t>Czym jest dobre życie? Kongres i Festiwal Psychologiczny Re_Mind pokaże, jak psychologia pomaga zrozumieć i zmieniać współczesny świat i dostarcza narzędzi wspierających nas w codzienności</w:t>
      </w:r>
    </w:p>
    <w:p w14:paraId="518847F9" w14:textId="77777777" w:rsidR="000D07AC" w:rsidRDefault="000D07AC">
      <w:pPr>
        <w:widowControl w:val="0"/>
        <w:spacing w:line="240" w:lineRule="auto"/>
        <w:rPr>
          <w:rFonts w:ascii="Montserrat" w:eastAsia="Montserrat" w:hAnsi="Montserrat" w:cs="Montserrat"/>
          <w:b/>
          <w:bCs/>
          <w:sz w:val="30"/>
          <w:szCs w:val="30"/>
        </w:rPr>
      </w:pPr>
    </w:p>
    <w:p w14:paraId="743DECE7" w14:textId="77777777" w:rsidR="000D07AC" w:rsidRDefault="00402EC2">
      <w:pPr>
        <w:widowControl w:val="0"/>
        <w:spacing w:line="240" w:lineRule="auto"/>
        <w:rPr>
          <w:b/>
          <w:bCs/>
        </w:rPr>
      </w:pPr>
      <w:r>
        <w:rPr>
          <w:b/>
          <w:bCs/>
        </w:rPr>
        <w:t>Jakie są alternatywy wobec pogoni za szczęściem indywidualnym oraz</w:t>
      </w:r>
      <w:r>
        <w:rPr>
          <w:b/>
          <w:bCs/>
        </w:rPr>
        <w:t xml:space="preserve"> jak rozwijać kompetencje sprzyjające trwałemu dobrostanowi? Gdzie przebiega granica między rzetelną popularyzacją wiedzy psychologicznej a jej nadmiernym uproszczeniem? Kiedy i jak ludzie zmieniają swoje i innych zachowania? Gdzie kończy się perswazja, a </w:t>
      </w:r>
      <w:r>
        <w:rPr>
          <w:b/>
          <w:bCs/>
        </w:rPr>
        <w:t xml:space="preserve">zaczyna manipulacja? To tylko niektóre z pytań, na które odpowiedzą wybitni eksperci podczas pierwszej edycji </w:t>
      </w:r>
      <w:hyperlink r:id="rId6">
        <w:r>
          <w:rPr>
            <w:b/>
            <w:bCs/>
            <w:color w:val="1155CC"/>
            <w:u w:val="single"/>
          </w:rPr>
          <w:t>Kongresu i Festiwalu Psychologicznego Re_Mind</w:t>
        </w:r>
      </w:hyperlink>
      <w:r>
        <w:rPr>
          <w:b/>
          <w:bCs/>
        </w:rPr>
        <w:t>, który odbędzie się 22-24 czerwca 2026 r. we Wrocławiu. T</w:t>
      </w:r>
      <w:r>
        <w:rPr>
          <w:b/>
          <w:bCs/>
        </w:rPr>
        <w:t xml:space="preserve">rzy dni wypełnione debatami, wykładami i spotkaniami, które łączą naukę z praktyką. Inicjatorem i organizatorem wydarzenia jest Uniwersytet SWPS, a współorganizatorami są </w:t>
      </w:r>
      <w:hyperlink r:id="rId7">
        <w:r>
          <w:rPr>
            <w:b/>
            <w:bCs/>
            <w:color w:val="1155CC"/>
            <w:u w:val="single"/>
          </w:rPr>
          <w:t>Miasto Wrocław</w:t>
        </w:r>
      </w:hyperlink>
      <w:r>
        <w:rPr>
          <w:b/>
          <w:bCs/>
        </w:rPr>
        <w:t xml:space="preserve"> i </w:t>
      </w:r>
      <w:hyperlink r:id="rId8">
        <w:r>
          <w:rPr>
            <w:b/>
            <w:bCs/>
            <w:color w:val="1155CC"/>
            <w:u w:val="single"/>
          </w:rPr>
          <w:t>Telewizja Polska</w:t>
        </w:r>
      </w:hyperlink>
      <w:r>
        <w:rPr>
          <w:b/>
          <w:bCs/>
        </w:rPr>
        <w:t xml:space="preserve">. </w:t>
      </w:r>
    </w:p>
    <w:p w14:paraId="06B644C5" w14:textId="54C8215A" w:rsidR="000D07AC" w:rsidRDefault="00402EC2">
      <w:pPr>
        <w:widowControl w:val="0"/>
        <w:spacing w:before="240" w:after="240" w:line="300" w:lineRule="auto"/>
        <w:rPr>
          <w:rFonts w:ascii="Montserrat" w:eastAsia="Montserrat" w:hAnsi="Montserrat" w:cs="Montserrat"/>
          <w:sz w:val="20"/>
          <w:szCs w:val="20"/>
        </w:rPr>
      </w:pPr>
      <w:r>
        <w:rPr>
          <w:rFonts w:ascii="Montserrat" w:eastAsia="Montserrat" w:hAnsi="Montserrat" w:cs="Montserrat"/>
          <w:sz w:val="20"/>
          <w:szCs w:val="20"/>
        </w:rPr>
        <w:t xml:space="preserve">Kongres i Festiwal Psychologiczny Re_Mind to przestrzeń, w której spotykają się nauka ze sztuką i praktyką życia codziennego, w której schodzą się perspektywy indywidualne, wspólnotowe, organizacyjne i społeczne. W ramach </w:t>
      </w:r>
      <w:r>
        <w:rPr>
          <w:rFonts w:ascii="Montserrat" w:eastAsia="Montserrat" w:hAnsi="Montserrat" w:cs="Montserrat"/>
          <w:b/>
          <w:bCs/>
          <w:sz w:val="20"/>
          <w:szCs w:val="20"/>
        </w:rPr>
        <w:t>1</w:t>
      </w:r>
      <w:r>
        <w:rPr>
          <w:rFonts w:ascii="Montserrat" w:eastAsia="Montserrat" w:hAnsi="Montserrat" w:cs="Montserrat"/>
          <w:b/>
          <w:bCs/>
          <w:sz w:val="20"/>
          <w:szCs w:val="20"/>
        </w:rPr>
        <w:t>4 ścieżek tematycznych</w:t>
      </w:r>
      <w:r>
        <w:rPr>
          <w:rFonts w:ascii="Montserrat" w:eastAsia="Montserrat" w:hAnsi="Montserrat" w:cs="Montserrat"/>
          <w:sz w:val="20"/>
          <w:szCs w:val="20"/>
        </w:rPr>
        <w:t xml:space="preserve"> wydarzenie stworzy miejsce do wymiany myśli, doświadczeń i pytań dotyczących człowieka, jego relacji, wyzwań oraz przyszłości. Re_Mind to rozmowa o najważniejszych zjawiskach współczesnego świata. W centrum uwagi znajduje się człowie</w:t>
      </w:r>
      <w:r>
        <w:rPr>
          <w:rFonts w:ascii="Montserrat" w:eastAsia="Montserrat" w:hAnsi="Montserrat" w:cs="Montserrat"/>
          <w:sz w:val="20"/>
          <w:szCs w:val="20"/>
        </w:rPr>
        <w:t>k – jego emocje, reakcje i mechanizmy, które pomagają</w:t>
      </w:r>
      <w:r>
        <w:rPr>
          <w:rFonts w:ascii="Montserrat" w:eastAsia="Montserrat" w:hAnsi="Montserrat" w:cs="Montserrat"/>
          <w:sz w:val="20"/>
          <w:szCs w:val="20"/>
        </w:rPr>
        <w:t xml:space="preserve"> lub utrudniają</w:t>
      </w:r>
      <w:r>
        <w:rPr>
          <w:rFonts w:ascii="Montserrat" w:eastAsia="Montserrat" w:hAnsi="Montserrat" w:cs="Montserrat"/>
          <w:sz w:val="20"/>
          <w:szCs w:val="20"/>
        </w:rPr>
        <w:t xml:space="preserve"> odnalezienie się w dynamicznej rzeczywistości. </w:t>
      </w:r>
    </w:p>
    <w:p w14:paraId="1978EDF2" w14:textId="77777777" w:rsidR="000D07AC" w:rsidRDefault="00402EC2">
      <w:pPr>
        <w:widowControl w:val="0"/>
        <w:spacing w:before="240" w:after="240" w:line="300" w:lineRule="auto"/>
        <w:rPr>
          <w:rFonts w:ascii="Montserrat" w:eastAsia="Montserrat" w:hAnsi="Montserrat" w:cs="Montserrat"/>
          <w:sz w:val="20"/>
          <w:szCs w:val="20"/>
        </w:rPr>
      </w:pPr>
      <w:r>
        <w:rPr>
          <w:rFonts w:ascii="Montserrat" w:eastAsia="Montserrat" w:hAnsi="Montserrat" w:cs="Montserrat"/>
          <w:b/>
          <w:bCs/>
          <w:sz w:val="20"/>
          <w:szCs w:val="20"/>
        </w:rPr>
        <w:t>22-24 czerwca 2026 r. we Wrocławiu</w:t>
      </w:r>
      <w:r>
        <w:rPr>
          <w:rFonts w:ascii="Montserrat" w:eastAsia="Montserrat" w:hAnsi="Montserrat" w:cs="Montserrat"/>
          <w:sz w:val="20"/>
          <w:szCs w:val="20"/>
        </w:rPr>
        <w:t xml:space="preserve"> – w Hali Stulecia oraz Wrocławskim Centrum Kongresowym – wydarzenie zgromadzi kilka tysięcy uczestnikó</w:t>
      </w:r>
      <w:r>
        <w:rPr>
          <w:rFonts w:ascii="Montserrat" w:eastAsia="Montserrat" w:hAnsi="Montserrat" w:cs="Montserrat"/>
          <w:sz w:val="20"/>
          <w:szCs w:val="20"/>
        </w:rPr>
        <w:t xml:space="preserve">w i ponad </w:t>
      </w:r>
      <w:r>
        <w:rPr>
          <w:rFonts w:ascii="Montserrat" w:eastAsia="Montserrat" w:hAnsi="Montserrat" w:cs="Montserrat"/>
          <w:b/>
          <w:bCs/>
          <w:sz w:val="20"/>
          <w:szCs w:val="20"/>
        </w:rPr>
        <w:t>200 mówców – badaczy i praktyków</w:t>
      </w:r>
      <w:r>
        <w:rPr>
          <w:rFonts w:ascii="Montserrat" w:eastAsia="Montserrat" w:hAnsi="Montserrat" w:cs="Montserrat"/>
          <w:sz w:val="20"/>
          <w:szCs w:val="20"/>
        </w:rPr>
        <w:t xml:space="preserve"> z Polski i zagranicy, którzy będą obalać mity i mylne przekonania oraz przekazywać rzetelną, opartą na dowodach naukowych wiedzę psychologiczną. W gronie gości są wybitni eksperci, tacy jak </w:t>
      </w:r>
      <w:r>
        <w:rPr>
          <w:rFonts w:ascii="Montserrat" w:eastAsia="Montserrat" w:hAnsi="Montserrat" w:cs="Montserrat"/>
          <w:b/>
          <w:bCs/>
          <w:sz w:val="20"/>
          <w:szCs w:val="20"/>
        </w:rPr>
        <w:t xml:space="preserve">Robert B. </w:t>
      </w:r>
      <w:proofErr w:type="spellStart"/>
      <w:r>
        <w:rPr>
          <w:rFonts w:ascii="Montserrat" w:eastAsia="Montserrat" w:hAnsi="Montserrat" w:cs="Montserrat"/>
          <w:b/>
          <w:bCs/>
          <w:sz w:val="20"/>
          <w:szCs w:val="20"/>
        </w:rPr>
        <w:t>Cialdini</w:t>
      </w:r>
      <w:proofErr w:type="spellEnd"/>
      <w:r>
        <w:rPr>
          <w:rFonts w:ascii="Montserrat" w:eastAsia="Montserrat" w:hAnsi="Montserrat" w:cs="Montserrat"/>
          <w:sz w:val="20"/>
          <w:szCs w:val="20"/>
        </w:rPr>
        <w:t>, aut</w:t>
      </w:r>
      <w:r>
        <w:rPr>
          <w:rFonts w:ascii="Montserrat" w:eastAsia="Montserrat" w:hAnsi="Montserrat" w:cs="Montserrat"/>
          <w:sz w:val="20"/>
          <w:szCs w:val="20"/>
        </w:rPr>
        <w:t>or światowego bestsellera „Influence”, który sprzedał się w milionach egzemplarzy i zmienił sposób myślenia o perswazji.</w:t>
      </w:r>
    </w:p>
    <w:p w14:paraId="4F4D0F1E" w14:textId="77777777" w:rsidR="000D07AC" w:rsidRDefault="00402EC2">
      <w:pPr>
        <w:widowControl w:val="0"/>
        <w:spacing w:before="240" w:after="240" w:line="300" w:lineRule="auto"/>
        <w:rPr>
          <w:rFonts w:ascii="Montserrat" w:eastAsia="Montserrat" w:hAnsi="Montserrat" w:cs="Montserrat"/>
          <w:sz w:val="20"/>
          <w:szCs w:val="20"/>
        </w:rPr>
      </w:pPr>
      <w:r>
        <w:rPr>
          <w:rFonts w:ascii="Montserrat" w:eastAsia="Montserrat" w:hAnsi="Montserrat" w:cs="Montserrat"/>
          <w:sz w:val="20"/>
          <w:szCs w:val="20"/>
        </w:rPr>
        <w:t>– Kongres i Festiwal Psychologiczny Re_Mind to wydarzenie dla osób, które chcą lepiej rozumieć siebie i otoczenie oraz świadomie wpływa</w:t>
      </w:r>
      <w:r>
        <w:rPr>
          <w:rFonts w:ascii="Montserrat" w:eastAsia="Montserrat" w:hAnsi="Montserrat" w:cs="Montserrat"/>
          <w:sz w:val="20"/>
          <w:szCs w:val="20"/>
        </w:rPr>
        <w:t>ć na rzeczywistość. Zależy nam, aby pokazać psychologię jako praktyczne wsparcie w codziennym życiu – nie tylko jako dyscyplinę nauki, lecz także źródło konkretnych rozwiązań. W świecie pełnym zmian i napięć, szczególnego znaczenia nabierają umiejętności b</w:t>
      </w:r>
      <w:r>
        <w:rPr>
          <w:rFonts w:ascii="Montserrat" w:eastAsia="Montserrat" w:hAnsi="Montserrat" w:cs="Montserrat"/>
          <w:sz w:val="20"/>
          <w:szCs w:val="20"/>
        </w:rPr>
        <w:t>udowania relacji, współpracy i dbania o dobrostan – własny i innych. Coraz wyraźniej widzimy, że kompetencje psychologiczne przekładają się na jakość funkcjonowania zarówno w pracy, jak i poza nią. Pomagają nam w podejmowaniu trafniejszych decyzji, rozumie</w:t>
      </w:r>
      <w:r>
        <w:rPr>
          <w:rFonts w:ascii="Montserrat" w:eastAsia="Montserrat" w:hAnsi="Montserrat" w:cs="Montserrat"/>
          <w:sz w:val="20"/>
          <w:szCs w:val="20"/>
        </w:rPr>
        <w:t xml:space="preserve">niu mechanizmów,  jakie nami kierują w codziennym życiu  – mówią inicjatorzy wydarzenia, prof. dr hab. </w:t>
      </w:r>
      <w:r>
        <w:rPr>
          <w:rFonts w:ascii="Montserrat" w:eastAsia="Montserrat" w:hAnsi="Montserrat" w:cs="Montserrat"/>
          <w:b/>
          <w:bCs/>
          <w:sz w:val="20"/>
          <w:szCs w:val="20"/>
        </w:rPr>
        <w:t>Roman Cieślak</w:t>
      </w:r>
      <w:r>
        <w:rPr>
          <w:rFonts w:ascii="Montserrat" w:eastAsia="Montserrat" w:hAnsi="Montserrat" w:cs="Montserrat"/>
          <w:sz w:val="20"/>
          <w:szCs w:val="20"/>
        </w:rPr>
        <w:t xml:space="preserve">, rektor Uniwersytetu SWPS, oraz dr </w:t>
      </w:r>
      <w:r>
        <w:rPr>
          <w:rFonts w:ascii="Montserrat" w:eastAsia="Montserrat" w:hAnsi="Montserrat" w:cs="Montserrat"/>
          <w:b/>
          <w:bCs/>
          <w:sz w:val="20"/>
          <w:szCs w:val="20"/>
        </w:rPr>
        <w:t xml:space="preserve">Ewa </w:t>
      </w:r>
      <w:proofErr w:type="spellStart"/>
      <w:r>
        <w:rPr>
          <w:rFonts w:ascii="Montserrat" w:eastAsia="Montserrat" w:hAnsi="Montserrat" w:cs="Montserrat"/>
          <w:b/>
          <w:bCs/>
          <w:sz w:val="20"/>
          <w:szCs w:val="20"/>
        </w:rPr>
        <w:t>Ger</w:t>
      </w:r>
      <w:proofErr w:type="spellEnd"/>
      <w:r>
        <w:rPr>
          <w:rFonts w:ascii="Montserrat" w:eastAsia="Montserrat" w:hAnsi="Montserrat" w:cs="Montserrat"/>
          <w:sz w:val="20"/>
          <w:szCs w:val="20"/>
        </w:rPr>
        <w:t xml:space="preserve">, dyrektor generalna Uniwersytetu </w:t>
      </w:r>
      <w:r>
        <w:rPr>
          <w:rFonts w:ascii="Montserrat" w:eastAsia="Montserrat" w:hAnsi="Montserrat" w:cs="Montserrat"/>
          <w:sz w:val="20"/>
          <w:szCs w:val="20"/>
        </w:rPr>
        <w:lastRenderedPageBreak/>
        <w:t>SWPS.</w:t>
      </w:r>
    </w:p>
    <w:p w14:paraId="5A49C032" w14:textId="77777777" w:rsidR="000D07AC" w:rsidRDefault="00402EC2">
      <w:pPr>
        <w:widowControl w:val="0"/>
        <w:spacing w:before="240" w:after="240" w:line="300" w:lineRule="auto"/>
        <w:rPr>
          <w:rFonts w:ascii="Montserrat" w:eastAsia="Montserrat" w:hAnsi="Montserrat" w:cs="Montserrat"/>
          <w:sz w:val="20"/>
          <w:szCs w:val="20"/>
        </w:rPr>
      </w:pPr>
      <w:r>
        <w:rPr>
          <w:rFonts w:ascii="Montserrat" w:eastAsia="Montserrat" w:hAnsi="Montserrat" w:cs="Montserrat"/>
          <w:sz w:val="20"/>
          <w:szCs w:val="20"/>
        </w:rPr>
        <w:t xml:space="preserve">Kongres i Festiwal Psychologiczny Re_Mind to wydarzenie </w:t>
      </w:r>
      <w:r>
        <w:rPr>
          <w:rFonts w:ascii="Montserrat" w:eastAsia="Montserrat" w:hAnsi="Montserrat" w:cs="Montserrat"/>
          <w:b/>
          <w:bCs/>
          <w:sz w:val="20"/>
          <w:szCs w:val="20"/>
        </w:rPr>
        <w:t>d</w:t>
      </w:r>
      <w:r>
        <w:rPr>
          <w:rFonts w:ascii="Montserrat" w:eastAsia="Montserrat" w:hAnsi="Montserrat" w:cs="Montserrat"/>
          <w:b/>
          <w:bCs/>
          <w:sz w:val="20"/>
          <w:szCs w:val="20"/>
        </w:rPr>
        <w:t>la wszystkich</w:t>
      </w:r>
      <w:r>
        <w:rPr>
          <w:rFonts w:ascii="Montserrat" w:eastAsia="Montserrat" w:hAnsi="Montserrat" w:cs="Montserrat"/>
          <w:sz w:val="20"/>
          <w:szCs w:val="20"/>
        </w:rPr>
        <w:t>, którzy chcą lepiej rozumieć i regulować emocje, efektywniej radzić sobie ze stresem i skorzystać z rzetelnych narzędzi i rozwiązań. To miejsce również dla</w:t>
      </w:r>
      <w:r>
        <w:rPr>
          <w:rFonts w:ascii="Montserrat" w:eastAsia="Montserrat" w:hAnsi="Montserrat" w:cs="Montserrat"/>
          <w:b/>
          <w:bCs/>
          <w:sz w:val="20"/>
          <w:szCs w:val="20"/>
        </w:rPr>
        <w:t xml:space="preserve"> praktyków</w:t>
      </w:r>
      <w:r>
        <w:rPr>
          <w:rFonts w:ascii="Montserrat" w:eastAsia="Montserrat" w:hAnsi="Montserrat" w:cs="Montserrat"/>
          <w:sz w:val="20"/>
          <w:szCs w:val="20"/>
        </w:rPr>
        <w:t>, którzy chcą aktualizować wiedzę, poszerzać swoją perspektywę i wymieniać do</w:t>
      </w:r>
      <w:r>
        <w:rPr>
          <w:rFonts w:ascii="Montserrat" w:eastAsia="Montserrat" w:hAnsi="Montserrat" w:cs="Montserrat"/>
          <w:sz w:val="20"/>
          <w:szCs w:val="20"/>
        </w:rPr>
        <w:t xml:space="preserve">świadczenia, </w:t>
      </w:r>
      <w:r>
        <w:rPr>
          <w:rFonts w:ascii="Montserrat" w:eastAsia="Montserrat" w:hAnsi="Montserrat" w:cs="Montserrat"/>
          <w:b/>
          <w:bCs/>
          <w:sz w:val="20"/>
          <w:szCs w:val="20"/>
        </w:rPr>
        <w:t>menedżerów</w:t>
      </w:r>
      <w:r>
        <w:rPr>
          <w:rFonts w:ascii="Montserrat" w:eastAsia="Montserrat" w:hAnsi="Montserrat" w:cs="Montserrat"/>
          <w:sz w:val="20"/>
          <w:szCs w:val="20"/>
        </w:rPr>
        <w:t xml:space="preserve">, którzy chcą lepiej pracować z ludźmi i zarządzać zmianą opierając się na dowodach naukowych i </w:t>
      </w:r>
      <w:r>
        <w:rPr>
          <w:rFonts w:ascii="Montserrat" w:eastAsia="Montserrat" w:hAnsi="Montserrat" w:cs="Montserrat"/>
          <w:b/>
          <w:bCs/>
          <w:sz w:val="20"/>
          <w:szCs w:val="20"/>
        </w:rPr>
        <w:t>specjalistów HR</w:t>
      </w:r>
      <w:r>
        <w:rPr>
          <w:rFonts w:ascii="Montserrat" w:eastAsia="Montserrat" w:hAnsi="Montserrat" w:cs="Montserrat"/>
          <w:sz w:val="20"/>
          <w:szCs w:val="20"/>
        </w:rPr>
        <w:t xml:space="preserve">, którzy szukają skutecznych rozwiązań rozwojowych, które można wdrożyć w organizacji. To także przestrzeń dla </w:t>
      </w:r>
      <w:r>
        <w:rPr>
          <w:rFonts w:ascii="Montserrat" w:eastAsia="Montserrat" w:hAnsi="Montserrat" w:cs="Montserrat"/>
          <w:b/>
          <w:bCs/>
          <w:sz w:val="20"/>
          <w:szCs w:val="20"/>
        </w:rPr>
        <w:t>specjalistó</w:t>
      </w:r>
      <w:r>
        <w:rPr>
          <w:rFonts w:ascii="Montserrat" w:eastAsia="Montserrat" w:hAnsi="Montserrat" w:cs="Montserrat"/>
          <w:b/>
          <w:bCs/>
          <w:sz w:val="20"/>
          <w:szCs w:val="20"/>
        </w:rPr>
        <w:t>w CSR, ESG i DEI</w:t>
      </w:r>
      <w:r>
        <w:rPr>
          <w:rFonts w:ascii="Montserrat" w:eastAsia="Montserrat" w:hAnsi="Montserrat" w:cs="Montserrat"/>
          <w:sz w:val="20"/>
          <w:szCs w:val="20"/>
        </w:rPr>
        <w:t xml:space="preserve"> – tych, którzy projektują działania społeczne oparte na psychologii a nakierowane na budowanie odporności psychicznej, odpowiedzialnej komunikacji, trwałych relacji i bezpiecznego środowiska. </w:t>
      </w:r>
    </w:p>
    <w:p w14:paraId="5A5F373F" w14:textId="77777777" w:rsidR="000D07AC" w:rsidRDefault="00402EC2">
      <w:pPr>
        <w:widowControl w:val="0"/>
        <w:spacing w:before="240" w:after="240" w:line="300" w:lineRule="auto"/>
        <w:rPr>
          <w:rFonts w:ascii="Montserrat" w:eastAsia="Montserrat" w:hAnsi="Montserrat" w:cs="Montserrat"/>
          <w:sz w:val="20"/>
          <w:szCs w:val="20"/>
        </w:rPr>
      </w:pPr>
      <w:r>
        <w:rPr>
          <w:rFonts w:ascii="Montserrat" w:eastAsia="Montserrat" w:hAnsi="Montserrat" w:cs="Montserrat"/>
          <w:sz w:val="20"/>
          <w:szCs w:val="20"/>
        </w:rPr>
        <w:t>Re_Mind skierowany jest nie tylko do świata bi</w:t>
      </w:r>
      <w:r>
        <w:rPr>
          <w:rFonts w:ascii="Montserrat" w:eastAsia="Montserrat" w:hAnsi="Montserrat" w:cs="Montserrat"/>
          <w:sz w:val="20"/>
          <w:szCs w:val="20"/>
        </w:rPr>
        <w:t xml:space="preserve">znesu. To również miejsce dla </w:t>
      </w:r>
      <w:r>
        <w:rPr>
          <w:rFonts w:ascii="Montserrat" w:eastAsia="Montserrat" w:hAnsi="Montserrat" w:cs="Montserrat"/>
          <w:b/>
          <w:bCs/>
          <w:sz w:val="20"/>
          <w:szCs w:val="20"/>
        </w:rPr>
        <w:t>edukatorów i osób pracujących z młodzieżą</w:t>
      </w:r>
      <w:r>
        <w:rPr>
          <w:rFonts w:ascii="Montserrat" w:eastAsia="Montserrat" w:hAnsi="Montserrat" w:cs="Montserrat"/>
          <w:sz w:val="20"/>
          <w:szCs w:val="20"/>
        </w:rPr>
        <w:t xml:space="preserve">, którzy potrzebują praktycznych narzędzi do pracy z emocjami, stresem i relacjami. Dla </w:t>
      </w:r>
      <w:r>
        <w:rPr>
          <w:rFonts w:ascii="Montserrat" w:eastAsia="Montserrat" w:hAnsi="Montserrat" w:cs="Montserrat"/>
          <w:b/>
          <w:bCs/>
          <w:sz w:val="20"/>
          <w:szCs w:val="20"/>
        </w:rPr>
        <w:t>twórców internetowych, dziennikarzy i mediów</w:t>
      </w:r>
      <w:r>
        <w:rPr>
          <w:rFonts w:ascii="Montserrat" w:eastAsia="Montserrat" w:hAnsi="Montserrat" w:cs="Montserrat"/>
          <w:sz w:val="20"/>
          <w:szCs w:val="20"/>
        </w:rPr>
        <w:t>, którzy chcą mówić o psychologii w sposób atrakcyjny</w:t>
      </w:r>
      <w:r>
        <w:rPr>
          <w:rFonts w:ascii="Montserrat" w:eastAsia="Montserrat" w:hAnsi="Montserrat" w:cs="Montserrat"/>
          <w:sz w:val="20"/>
          <w:szCs w:val="20"/>
        </w:rPr>
        <w:t xml:space="preserve">, ale jednocześnie odpowiedzialny i oparty na wiedzy naukowej. To przestrzeń dla </w:t>
      </w:r>
      <w:r>
        <w:rPr>
          <w:rFonts w:ascii="Montserrat" w:eastAsia="Montserrat" w:hAnsi="Montserrat" w:cs="Montserrat"/>
          <w:b/>
          <w:bCs/>
          <w:sz w:val="20"/>
          <w:szCs w:val="20"/>
        </w:rPr>
        <w:t>branży kreatywnej, artystów, projektantów, instytucji kultury</w:t>
      </w:r>
      <w:r>
        <w:rPr>
          <w:rFonts w:ascii="Montserrat" w:eastAsia="Montserrat" w:hAnsi="Montserrat" w:cs="Montserrat"/>
          <w:sz w:val="20"/>
          <w:szCs w:val="20"/>
        </w:rPr>
        <w:t xml:space="preserve"> – twórców, którzy chcą wykorzystywać psychologię jako  źródło zrozumienia i transformacji przez sztukę. </w:t>
      </w:r>
    </w:p>
    <w:p w14:paraId="11D75A1C" w14:textId="77777777" w:rsidR="000D07AC" w:rsidRDefault="00402EC2">
      <w:pPr>
        <w:widowControl w:val="0"/>
        <w:spacing w:before="240" w:after="240" w:line="300" w:lineRule="auto"/>
        <w:rPr>
          <w:rFonts w:ascii="Montserrat" w:eastAsia="Montserrat" w:hAnsi="Montserrat" w:cs="Montserrat"/>
          <w:sz w:val="20"/>
          <w:szCs w:val="20"/>
        </w:rPr>
      </w:pPr>
      <w:r>
        <w:rPr>
          <w:rFonts w:ascii="Montserrat" w:eastAsia="Montserrat" w:hAnsi="Montserrat" w:cs="Montserrat"/>
          <w:sz w:val="20"/>
          <w:szCs w:val="20"/>
        </w:rPr>
        <w:t xml:space="preserve">Wydarzenie otwiera drzwi również dla </w:t>
      </w:r>
      <w:r>
        <w:rPr>
          <w:rFonts w:ascii="Montserrat" w:eastAsia="Montserrat" w:hAnsi="Montserrat" w:cs="Montserrat"/>
          <w:b/>
          <w:bCs/>
          <w:sz w:val="20"/>
          <w:szCs w:val="20"/>
        </w:rPr>
        <w:t>studentów psychologii i kierunków pokrewnych</w:t>
      </w:r>
      <w:r>
        <w:rPr>
          <w:rFonts w:ascii="Montserrat" w:eastAsia="Montserrat" w:hAnsi="Montserrat" w:cs="Montserrat"/>
          <w:sz w:val="20"/>
          <w:szCs w:val="20"/>
        </w:rPr>
        <w:t xml:space="preserve"> – dla osób, które chcą mieć kontakt z ekspertami i uaktualnić swoją wiedzę lub szukają inspiracji do dalszego rozwoju zawodowego.</w:t>
      </w:r>
    </w:p>
    <w:p w14:paraId="0DA89F12" w14:textId="77777777" w:rsidR="000D07AC" w:rsidRDefault="00402EC2">
      <w:pPr>
        <w:widowControl w:val="0"/>
        <w:spacing w:before="240" w:after="240" w:line="300" w:lineRule="auto"/>
        <w:rPr>
          <w:rFonts w:ascii="Montserrat" w:eastAsia="Montserrat" w:hAnsi="Montserrat" w:cs="Montserrat"/>
          <w:sz w:val="20"/>
          <w:szCs w:val="20"/>
        </w:rPr>
      </w:pPr>
      <w:r>
        <w:rPr>
          <w:rFonts w:ascii="Montserrat" w:eastAsia="Montserrat" w:hAnsi="Montserrat" w:cs="Montserrat"/>
          <w:sz w:val="20"/>
          <w:szCs w:val="20"/>
        </w:rPr>
        <w:t>– Różnorodny program oraz zróżnicowane formy</w:t>
      </w:r>
      <w:r>
        <w:rPr>
          <w:rFonts w:ascii="Montserrat" w:eastAsia="Montserrat" w:hAnsi="Montserrat" w:cs="Montserrat"/>
          <w:sz w:val="20"/>
          <w:szCs w:val="20"/>
        </w:rPr>
        <w:t xml:space="preserve"> przekazywania wiedzy, zarówno teoretycznej, jak i praktycznej, pozwolą odkryć, jak fascynującą i wielowymiarową dziedziną jest psychologia. Bogaty wachlarz tematów sprawi, że odnajdą się tu osoby po prostu zafascynowane człowiekiem – jego emocjami, relacj</w:t>
      </w:r>
      <w:r>
        <w:rPr>
          <w:rFonts w:ascii="Montserrat" w:eastAsia="Montserrat" w:hAnsi="Montserrat" w:cs="Montserrat"/>
          <w:sz w:val="20"/>
          <w:szCs w:val="20"/>
        </w:rPr>
        <w:t>ami i mechanizmami, które stoją za podejmowanymi decyzjami. Będzie to przestrzeń dla tych, którzy chcą lepiej rozumieć ludzką naturę, rozwijać swój potencjał, mierzyć się świadomie z wyzwaniami codzienności i odkrywać, co naprawdę buduje dobrostan – mówi p</w:t>
      </w:r>
      <w:r>
        <w:rPr>
          <w:rFonts w:ascii="Montserrat" w:eastAsia="Montserrat" w:hAnsi="Montserrat" w:cs="Montserrat"/>
          <w:sz w:val="20"/>
          <w:szCs w:val="20"/>
        </w:rPr>
        <w:t xml:space="preserve">rof. dr hab. </w:t>
      </w:r>
      <w:r>
        <w:rPr>
          <w:rFonts w:ascii="Montserrat" w:eastAsia="Montserrat" w:hAnsi="Montserrat" w:cs="Montserrat"/>
          <w:b/>
          <w:bCs/>
          <w:sz w:val="20"/>
          <w:szCs w:val="20"/>
        </w:rPr>
        <w:t xml:space="preserve">Katarzyna </w:t>
      </w:r>
      <w:proofErr w:type="spellStart"/>
      <w:r>
        <w:rPr>
          <w:rFonts w:ascii="Montserrat" w:eastAsia="Montserrat" w:hAnsi="Montserrat" w:cs="Montserrat"/>
          <w:b/>
          <w:bCs/>
          <w:sz w:val="20"/>
          <w:szCs w:val="20"/>
        </w:rPr>
        <w:t>Byrka</w:t>
      </w:r>
      <w:proofErr w:type="spellEnd"/>
      <w:r>
        <w:rPr>
          <w:rFonts w:ascii="Montserrat" w:eastAsia="Montserrat" w:hAnsi="Montserrat" w:cs="Montserrat"/>
          <w:sz w:val="20"/>
          <w:szCs w:val="20"/>
        </w:rPr>
        <w:t xml:space="preserve"> z Uniwersytetu SWPS, przewodnicząca Rady Programowej Kongresu i Festiwalu Psychologicznego Re_Mind.</w:t>
      </w:r>
    </w:p>
    <w:p w14:paraId="18EB202D" w14:textId="77777777" w:rsidR="000D07AC" w:rsidRDefault="00402EC2">
      <w:pPr>
        <w:widowControl w:val="0"/>
        <w:spacing w:before="240" w:after="240" w:line="300" w:lineRule="auto"/>
        <w:rPr>
          <w:rFonts w:ascii="Montserrat" w:eastAsia="Montserrat" w:hAnsi="Montserrat" w:cs="Montserrat"/>
          <w:b/>
          <w:bCs/>
          <w:sz w:val="20"/>
          <w:szCs w:val="20"/>
        </w:rPr>
      </w:pPr>
      <w:r>
        <w:rPr>
          <w:rFonts w:ascii="Montserrat" w:eastAsia="Montserrat" w:hAnsi="Montserrat" w:cs="Montserrat"/>
          <w:b/>
          <w:bCs/>
          <w:sz w:val="20"/>
          <w:szCs w:val="20"/>
        </w:rPr>
        <w:t>Od wpływu społecznego po edukację</w:t>
      </w:r>
    </w:p>
    <w:p w14:paraId="0F3E1F64" w14:textId="77777777" w:rsidR="000D07AC" w:rsidRDefault="00402EC2">
      <w:pPr>
        <w:widowControl w:val="0"/>
        <w:spacing w:before="240" w:after="240" w:line="300" w:lineRule="auto"/>
        <w:rPr>
          <w:rFonts w:ascii="Montserrat" w:eastAsia="Montserrat" w:hAnsi="Montserrat" w:cs="Montserrat"/>
          <w:sz w:val="20"/>
          <w:szCs w:val="20"/>
        </w:rPr>
      </w:pPr>
      <w:r>
        <w:rPr>
          <w:rFonts w:ascii="Montserrat" w:eastAsia="Montserrat" w:hAnsi="Montserrat" w:cs="Montserrat"/>
          <w:sz w:val="20"/>
          <w:szCs w:val="20"/>
        </w:rPr>
        <w:t>Zagadnienie wpływu społecznego w otaczającym nas świecie jest dla wielu z nas fascynujące – p</w:t>
      </w:r>
      <w:r>
        <w:rPr>
          <w:rFonts w:ascii="Montserrat" w:eastAsia="Montserrat" w:hAnsi="Montserrat" w:cs="Montserrat"/>
          <w:sz w:val="20"/>
          <w:szCs w:val="20"/>
        </w:rPr>
        <w:t xml:space="preserve">rzede wszystkim dlatego, że istnieją liczne dowody potwierdzające realną skuteczność wpływu społecznego w kształtowaniu ludzkich postaw i </w:t>
      </w:r>
      <w:proofErr w:type="spellStart"/>
      <w:r>
        <w:rPr>
          <w:rFonts w:ascii="Montserrat" w:eastAsia="Montserrat" w:hAnsi="Montserrat" w:cs="Montserrat"/>
          <w:sz w:val="20"/>
          <w:szCs w:val="20"/>
        </w:rPr>
        <w:t>zachowań</w:t>
      </w:r>
      <w:proofErr w:type="spellEnd"/>
      <w:r>
        <w:rPr>
          <w:rFonts w:ascii="Montserrat" w:eastAsia="Montserrat" w:hAnsi="Montserrat" w:cs="Montserrat"/>
          <w:sz w:val="20"/>
          <w:szCs w:val="20"/>
        </w:rPr>
        <w:t xml:space="preserve">. Jeszcze bardziej intrygująca bywa jednak jego wyobrażona moc: manipulowanie ludźmi, inżynieria społeczna, a </w:t>
      </w:r>
      <w:r>
        <w:rPr>
          <w:rFonts w:ascii="Montserrat" w:eastAsia="Montserrat" w:hAnsi="Montserrat" w:cs="Montserrat"/>
          <w:sz w:val="20"/>
          <w:szCs w:val="20"/>
        </w:rPr>
        <w:t>nawet „programowanie umysłów”.</w:t>
      </w:r>
    </w:p>
    <w:p w14:paraId="5D46E5EA" w14:textId="77777777" w:rsidR="000D07AC" w:rsidRDefault="00402EC2">
      <w:pPr>
        <w:widowControl w:val="0"/>
        <w:spacing w:before="240" w:after="240" w:line="300" w:lineRule="auto"/>
        <w:rPr>
          <w:rFonts w:ascii="Montserrat" w:eastAsia="Montserrat" w:hAnsi="Montserrat" w:cs="Montserrat"/>
          <w:sz w:val="20"/>
          <w:szCs w:val="20"/>
        </w:rPr>
      </w:pPr>
      <w:r>
        <w:rPr>
          <w:rFonts w:ascii="Montserrat" w:eastAsia="Montserrat" w:hAnsi="Montserrat" w:cs="Montserrat"/>
          <w:sz w:val="20"/>
          <w:szCs w:val="20"/>
        </w:rPr>
        <w:lastRenderedPageBreak/>
        <w:t xml:space="preserve">Hala Stulecia we Wrocławiu stanie się miejscem sesji poświęconej wpływowi społecznemu, w której udział wezmą: wybitny psycholog </w:t>
      </w:r>
      <w:r>
        <w:rPr>
          <w:rFonts w:ascii="Montserrat" w:eastAsia="Montserrat" w:hAnsi="Montserrat" w:cs="Montserrat"/>
          <w:b/>
          <w:bCs/>
          <w:sz w:val="20"/>
          <w:szCs w:val="20"/>
        </w:rPr>
        <w:t xml:space="preserve">Robert B. </w:t>
      </w:r>
      <w:proofErr w:type="spellStart"/>
      <w:r>
        <w:rPr>
          <w:rFonts w:ascii="Montserrat" w:eastAsia="Montserrat" w:hAnsi="Montserrat" w:cs="Montserrat"/>
          <w:b/>
          <w:bCs/>
          <w:sz w:val="20"/>
          <w:szCs w:val="20"/>
        </w:rPr>
        <w:t>Cialdini</w:t>
      </w:r>
      <w:proofErr w:type="spellEnd"/>
      <w:r>
        <w:rPr>
          <w:rFonts w:ascii="Montserrat" w:eastAsia="Montserrat" w:hAnsi="Montserrat" w:cs="Montserrat"/>
          <w:sz w:val="20"/>
          <w:szCs w:val="20"/>
        </w:rPr>
        <w:t>, którego książka „Influence” ukazała się w licznych wydaniach oraz w 49 języka</w:t>
      </w:r>
      <w:r>
        <w:rPr>
          <w:rFonts w:ascii="Montserrat" w:eastAsia="Montserrat" w:hAnsi="Montserrat" w:cs="Montserrat"/>
          <w:sz w:val="20"/>
          <w:szCs w:val="20"/>
        </w:rPr>
        <w:t xml:space="preserve">ch, i </w:t>
      </w:r>
      <w:r>
        <w:rPr>
          <w:rFonts w:ascii="Montserrat" w:eastAsia="Montserrat" w:hAnsi="Montserrat" w:cs="Montserrat"/>
          <w:b/>
          <w:bCs/>
          <w:sz w:val="20"/>
          <w:szCs w:val="20"/>
        </w:rPr>
        <w:t>Christopher J. Carpenter</w:t>
      </w:r>
      <w:r>
        <w:rPr>
          <w:rFonts w:ascii="Montserrat" w:eastAsia="Montserrat" w:hAnsi="Montserrat" w:cs="Montserrat"/>
          <w:sz w:val="20"/>
          <w:szCs w:val="20"/>
        </w:rPr>
        <w:t xml:space="preserve">, ekspert, który bada, w jaki sposób ludzie reagują na komunikaty oraz jak wchodzą w interakcje w mediach społecznościowych. W tym bloku tematycznym spróbujemy ustalić, w jakim stopniu wiedza o mechanizmach wpływu społecznego </w:t>
      </w:r>
      <w:r>
        <w:rPr>
          <w:rFonts w:ascii="Montserrat" w:eastAsia="Montserrat" w:hAnsi="Montserrat" w:cs="Montserrat"/>
          <w:sz w:val="20"/>
          <w:szCs w:val="20"/>
        </w:rPr>
        <w:t>rzeczywiście znajduje zastosowanie w praktyce oraz ile prawdy kryje się w sloganach o manipulowaniu ludźmi w „pozornie demokratycznych społeczeństwach”.</w:t>
      </w:r>
    </w:p>
    <w:p w14:paraId="03EF30C1" w14:textId="77777777" w:rsidR="000D07AC" w:rsidRDefault="00402EC2">
      <w:pPr>
        <w:widowControl w:val="0"/>
        <w:spacing w:before="240" w:after="240" w:line="300" w:lineRule="auto"/>
        <w:rPr>
          <w:rFonts w:ascii="Montserrat" w:eastAsia="Montserrat" w:hAnsi="Montserrat" w:cs="Montserrat"/>
          <w:sz w:val="20"/>
          <w:szCs w:val="20"/>
        </w:rPr>
      </w:pPr>
      <w:r>
        <w:rPr>
          <w:rFonts w:ascii="Montserrat" w:eastAsia="Montserrat" w:hAnsi="Montserrat" w:cs="Montserrat"/>
          <w:sz w:val="20"/>
          <w:szCs w:val="20"/>
        </w:rPr>
        <w:t>– Wrocław to miasto spotkań – to hasło towarzyszy nam od blisko 30 lat i zdecydowanie nie jest to zwycz</w:t>
      </w:r>
      <w:r>
        <w:rPr>
          <w:rFonts w:ascii="Montserrat" w:eastAsia="Montserrat" w:hAnsi="Montserrat" w:cs="Montserrat"/>
          <w:sz w:val="20"/>
          <w:szCs w:val="20"/>
        </w:rPr>
        <w:t>ajny reklamowy slogan. Wrocław to miejsce dialogu, wymiany myśli i wspólnego przekuwania idei w realne działania. Dlatego tak chętnie angażujemy się w organizację Kongresu i Festiwalu Psychologicznego Re_Mind, którego ścieżki tematyczne bliskie są podejmow</w:t>
      </w:r>
      <w:r>
        <w:rPr>
          <w:rFonts w:ascii="Montserrat" w:eastAsia="Montserrat" w:hAnsi="Montserrat" w:cs="Montserrat"/>
          <w:sz w:val="20"/>
          <w:szCs w:val="20"/>
        </w:rPr>
        <w:t>anym przez nasze miasto działaniom. Wrocław konsekwentnie stawia na dobrostan mieszkanek i mieszkańców, m.in. oferując bezpłatne konsultacje psychologiczne, organizując spotkania i warsztaty w ramach działalności Wrocławskiego Centrum Rozwoju Społecznego c</w:t>
      </w:r>
      <w:r>
        <w:rPr>
          <w:rFonts w:ascii="Montserrat" w:eastAsia="Montserrat" w:hAnsi="Montserrat" w:cs="Montserrat"/>
          <w:sz w:val="20"/>
          <w:szCs w:val="20"/>
        </w:rPr>
        <w:t>zy wdrażając w szkołach program „Zdalny psycholog”. Re_Mind to kolejny krok w budowaniu wspólnoty opartej na empatii, wiedzy i odpowiedzialności za siebie nawzajem. Cieszymy się, że to właśnie we Wrocławiu głośno wybrzmi jedno z przesłań kongresu – że psyc</w:t>
      </w:r>
      <w:r>
        <w:rPr>
          <w:rFonts w:ascii="Montserrat" w:eastAsia="Montserrat" w:hAnsi="Montserrat" w:cs="Montserrat"/>
          <w:sz w:val="20"/>
          <w:szCs w:val="20"/>
        </w:rPr>
        <w:t xml:space="preserve">hologia realnie pomaga ludziom w codziennym życiu – podkreśla </w:t>
      </w:r>
      <w:r>
        <w:rPr>
          <w:rFonts w:ascii="Montserrat" w:eastAsia="Montserrat" w:hAnsi="Montserrat" w:cs="Montserrat"/>
          <w:b/>
          <w:bCs/>
          <w:sz w:val="20"/>
          <w:szCs w:val="20"/>
        </w:rPr>
        <w:t>Radosław Michalski</w:t>
      </w:r>
      <w:r>
        <w:rPr>
          <w:rFonts w:ascii="Montserrat" w:eastAsia="Montserrat" w:hAnsi="Montserrat" w:cs="Montserrat"/>
          <w:sz w:val="20"/>
          <w:szCs w:val="20"/>
        </w:rPr>
        <w:t>, dyrektor Departamentu Marki Miasta Urzędu Miejskiego Wrocławia.</w:t>
      </w:r>
    </w:p>
    <w:p w14:paraId="0A2E216D" w14:textId="77777777" w:rsidR="000D07AC" w:rsidRDefault="00402EC2">
      <w:pPr>
        <w:widowControl w:val="0"/>
        <w:spacing w:before="240" w:after="240" w:line="300" w:lineRule="auto"/>
        <w:rPr>
          <w:rFonts w:ascii="Montserrat" w:eastAsia="Montserrat" w:hAnsi="Montserrat" w:cs="Montserrat"/>
          <w:sz w:val="20"/>
          <w:szCs w:val="20"/>
        </w:rPr>
      </w:pPr>
      <w:r>
        <w:rPr>
          <w:rFonts w:ascii="Montserrat" w:eastAsia="Montserrat" w:hAnsi="Montserrat" w:cs="Montserrat"/>
          <w:sz w:val="20"/>
          <w:szCs w:val="20"/>
        </w:rPr>
        <w:t>Równolegle uwaga uczestników skieruje się na sesję poświęconą funkcjonowaniu instytucji edukacyjnych. Spotkają</w:t>
      </w:r>
      <w:r>
        <w:rPr>
          <w:rFonts w:ascii="Montserrat" w:eastAsia="Montserrat" w:hAnsi="Montserrat" w:cs="Montserrat"/>
          <w:sz w:val="20"/>
          <w:szCs w:val="20"/>
        </w:rPr>
        <w:t xml:space="preserve"> się w niej badacze zajmujący się m.in. </w:t>
      </w:r>
      <w:proofErr w:type="spellStart"/>
      <w:r>
        <w:rPr>
          <w:rFonts w:ascii="Montserrat" w:eastAsia="Montserrat" w:hAnsi="Montserrat" w:cs="Montserrat"/>
          <w:sz w:val="20"/>
          <w:szCs w:val="20"/>
        </w:rPr>
        <w:t>bullyingiem</w:t>
      </w:r>
      <w:proofErr w:type="spellEnd"/>
      <w:r>
        <w:rPr>
          <w:rFonts w:ascii="Montserrat" w:eastAsia="Montserrat" w:hAnsi="Montserrat" w:cs="Montserrat"/>
          <w:sz w:val="20"/>
          <w:szCs w:val="20"/>
        </w:rPr>
        <w:t xml:space="preserve"> szkolnym i </w:t>
      </w:r>
      <w:proofErr w:type="spellStart"/>
      <w:r>
        <w:rPr>
          <w:rFonts w:ascii="Montserrat" w:eastAsia="Montserrat" w:hAnsi="Montserrat" w:cs="Montserrat"/>
          <w:sz w:val="20"/>
          <w:szCs w:val="20"/>
        </w:rPr>
        <w:t>wiktymizacją</w:t>
      </w:r>
      <w:proofErr w:type="spellEnd"/>
      <w:r>
        <w:rPr>
          <w:rFonts w:ascii="Montserrat" w:eastAsia="Montserrat" w:hAnsi="Montserrat" w:cs="Montserrat"/>
          <w:sz w:val="20"/>
          <w:szCs w:val="20"/>
        </w:rPr>
        <w:t xml:space="preserve"> rówieśniczą: </w:t>
      </w:r>
      <w:r>
        <w:rPr>
          <w:rFonts w:ascii="Montserrat" w:eastAsia="Montserrat" w:hAnsi="Montserrat" w:cs="Montserrat"/>
          <w:b/>
          <w:bCs/>
          <w:sz w:val="20"/>
          <w:szCs w:val="20"/>
        </w:rPr>
        <w:t xml:space="preserve">Robert </w:t>
      </w:r>
      <w:proofErr w:type="spellStart"/>
      <w:r>
        <w:rPr>
          <w:rFonts w:ascii="Montserrat" w:eastAsia="Montserrat" w:hAnsi="Montserrat" w:cs="Montserrat"/>
          <w:b/>
          <w:bCs/>
          <w:sz w:val="20"/>
          <w:szCs w:val="20"/>
        </w:rPr>
        <w:t>Thornberg</w:t>
      </w:r>
      <w:proofErr w:type="spellEnd"/>
      <w:r>
        <w:rPr>
          <w:rFonts w:ascii="Montserrat" w:eastAsia="Montserrat" w:hAnsi="Montserrat" w:cs="Montserrat"/>
          <w:sz w:val="20"/>
          <w:szCs w:val="20"/>
        </w:rPr>
        <w:t xml:space="preserve">, profesor edukacji na Wydziale Nauk o Zachowaniu i Uczeniu się Uniwersytetu w </w:t>
      </w:r>
      <w:proofErr w:type="spellStart"/>
      <w:r>
        <w:rPr>
          <w:rFonts w:ascii="Montserrat" w:eastAsia="Montserrat" w:hAnsi="Montserrat" w:cs="Montserrat"/>
          <w:sz w:val="20"/>
          <w:szCs w:val="20"/>
        </w:rPr>
        <w:t>Linköping</w:t>
      </w:r>
      <w:proofErr w:type="spellEnd"/>
      <w:r>
        <w:rPr>
          <w:rFonts w:ascii="Montserrat" w:eastAsia="Montserrat" w:hAnsi="Montserrat" w:cs="Montserrat"/>
          <w:sz w:val="20"/>
          <w:szCs w:val="20"/>
        </w:rPr>
        <w:t xml:space="preserve"> w Szwecji, oraz </w:t>
      </w:r>
      <w:r>
        <w:rPr>
          <w:rFonts w:ascii="Montserrat" w:eastAsia="Montserrat" w:hAnsi="Montserrat" w:cs="Montserrat"/>
          <w:b/>
          <w:bCs/>
          <w:sz w:val="20"/>
          <w:szCs w:val="20"/>
        </w:rPr>
        <w:t>Camilla Forsberg</w:t>
      </w:r>
      <w:r>
        <w:rPr>
          <w:rFonts w:ascii="Montserrat" w:eastAsia="Montserrat" w:hAnsi="Montserrat" w:cs="Montserrat"/>
          <w:sz w:val="20"/>
          <w:szCs w:val="20"/>
        </w:rPr>
        <w:t>, która bada doświadczenia życ</w:t>
      </w:r>
      <w:r>
        <w:rPr>
          <w:rFonts w:ascii="Montserrat" w:eastAsia="Montserrat" w:hAnsi="Montserrat" w:cs="Montserrat"/>
          <w:sz w:val="20"/>
          <w:szCs w:val="20"/>
        </w:rPr>
        <w:t xml:space="preserve">iowe młodzieży z mniejszości, koncentrując się zarówno na doświadczeniach </w:t>
      </w:r>
      <w:proofErr w:type="spellStart"/>
      <w:r>
        <w:rPr>
          <w:rFonts w:ascii="Montserrat" w:eastAsia="Montserrat" w:hAnsi="Montserrat" w:cs="Montserrat"/>
          <w:sz w:val="20"/>
          <w:szCs w:val="20"/>
        </w:rPr>
        <w:t>bullyingu</w:t>
      </w:r>
      <w:proofErr w:type="spellEnd"/>
      <w:r>
        <w:rPr>
          <w:rFonts w:ascii="Montserrat" w:eastAsia="Montserrat" w:hAnsi="Montserrat" w:cs="Montserrat"/>
          <w:sz w:val="20"/>
          <w:szCs w:val="20"/>
        </w:rPr>
        <w:t>, jak i na badaniu dotyczącym mowy nienawiści wśród młodych osób należących do mniejszości. W agendzie znalazły się także rozmowy dotyczące funkcjonowania współczesnej szkoł</w:t>
      </w:r>
      <w:r>
        <w:rPr>
          <w:rFonts w:ascii="Montserrat" w:eastAsia="Montserrat" w:hAnsi="Montserrat" w:cs="Montserrat"/>
          <w:sz w:val="20"/>
          <w:szCs w:val="20"/>
        </w:rPr>
        <w:t>y.</w:t>
      </w:r>
    </w:p>
    <w:p w14:paraId="26C506C0" w14:textId="77777777" w:rsidR="000D07AC" w:rsidRDefault="00402EC2">
      <w:pPr>
        <w:widowControl w:val="0"/>
        <w:spacing w:before="240" w:after="240" w:line="300" w:lineRule="auto"/>
        <w:rPr>
          <w:rFonts w:ascii="Montserrat" w:eastAsia="Montserrat" w:hAnsi="Montserrat" w:cs="Montserrat"/>
          <w:b/>
          <w:bCs/>
          <w:sz w:val="20"/>
          <w:szCs w:val="20"/>
        </w:rPr>
      </w:pPr>
      <w:r>
        <w:rPr>
          <w:rFonts w:ascii="Montserrat" w:eastAsia="Montserrat" w:hAnsi="Montserrat" w:cs="Montserrat"/>
          <w:b/>
          <w:bCs/>
          <w:sz w:val="20"/>
          <w:szCs w:val="20"/>
        </w:rPr>
        <w:t>Między pogonią za szczęściem a sztuką dobrego życia</w:t>
      </w:r>
    </w:p>
    <w:p w14:paraId="6FA0B768" w14:textId="77777777" w:rsidR="000D07AC" w:rsidRDefault="00402EC2">
      <w:pPr>
        <w:widowControl w:val="0"/>
        <w:spacing w:before="240" w:after="240" w:line="300" w:lineRule="auto"/>
        <w:rPr>
          <w:rFonts w:ascii="Montserrat" w:eastAsia="Montserrat" w:hAnsi="Montserrat" w:cs="Montserrat"/>
          <w:sz w:val="20"/>
          <w:szCs w:val="20"/>
        </w:rPr>
      </w:pPr>
      <w:r>
        <w:rPr>
          <w:rFonts w:ascii="Montserrat" w:eastAsia="Montserrat" w:hAnsi="Montserrat" w:cs="Montserrat"/>
          <w:sz w:val="20"/>
          <w:szCs w:val="20"/>
        </w:rPr>
        <w:t>Wydaje się, że dążenie do szczęścia wciąż jest celem dla znacznej części społeczeństwa. Z różnych okazji życzymy sobie „zdrowia, szczęścia i pomyślności”. Ale czy naprawdę dobre życie to życie szczęśli</w:t>
      </w:r>
      <w:r>
        <w:rPr>
          <w:rFonts w:ascii="Montserrat" w:eastAsia="Montserrat" w:hAnsi="Montserrat" w:cs="Montserrat"/>
          <w:sz w:val="20"/>
          <w:szCs w:val="20"/>
        </w:rPr>
        <w:t xml:space="preserve">we? Czy pogoń za szczęściem nie wpędza nas czasem w depresję, gdy zdajemy sobie sprawę, jak trudno osiągnąć stan szczęścia? O tym, jak wieść dobre życie i żyć pełnią życia w ścieżce </w:t>
      </w:r>
      <w:r>
        <w:rPr>
          <w:rFonts w:ascii="Montserrat" w:eastAsia="Montserrat" w:hAnsi="Montserrat" w:cs="Montserrat"/>
          <w:b/>
          <w:bCs/>
          <w:sz w:val="20"/>
          <w:szCs w:val="20"/>
        </w:rPr>
        <w:t>„Siła psychologii – dobrostan i szczęście”</w:t>
      </w:r>
      <w:r>
        <w:rPr>
          <w:rFonts w:ascii="Montserrat" w:eastAsia="Montserrat" w:hAnsi="Montserrat" w:cs="Montserrat"/>
          <w:sz w:val="20"/>
          <w:szCs w:val="20"/>
        </w:rPr>
        <w:t xml:space="preserve"> opowie m.in. </w:t>
      </w:r>
      <w:r>
        <w:rPr>
          <w:rFonts w:ascii="Montserrat" w:eastAsia="Montserrat" w:hAnsi="Montserrat" w:cs="Montserrat"/>
          <w:b/>
          <w:bCs/>
          <w:sz w:val="20"/>
          <w:szCs w:val="20"/>
        </w:rPr>
        <w:t xml:space="preserve">Adam </w:t>
      </w:r>
      <w:proofErr w:type="spellStart"/>
      <w:r>
        <w:rPr>
          <w:rFonts w:ascii="Montserrat" w:eastAsia="Montserrat" w:hAnsi="Montserrat" w:cs="Montserrat"/>
          <w:b/>
          <w:bCs/>
          <w:sz w:val="20"/>
          <w:szCs w:val="20"/>
        </w:rPr>
        <w:t>Gee</w:t>
      </w:r>
      <w:proofErr w:type="spellEnd"/>
      <w:r>
        <w:rPr>
          <w:rFonts w:ascii="Montserrat" w:eastAsia="Montserrat" w:hAnsi="Montserrat" w:cs="Montserrat"/>
          <w:sz w:val="20"/>
          <w:szCs w:val="20"/>
        </w:rPr>
        <w:t>, autor ks</w:t>
      </w:r>
      <w:r>
        <w:rPr>
          <w:rFonts w:ascii="Montserrat" w:eastAsia="Montserrat" w:hAnsi="Montserrat" w:cs="Montserrat"/>
          <w:sz w:val="20"/>
          <w:szCs w:val="20"/>
        </w:rPr>
        <w:t xml:space="preserve">iążki „United </w:t>
      </w:r>
      <w:proofErr w:type="spellStart"/>
      <w:r>
        <w:rPr>
          <w:rFonts w:ascii="Montserrat" w:eastAsia="Montserrat" w:hAnsi="Montserrat" w:cs="Montserrat"/>
          <w:sz w:val="20"/>
          <w:szCs w:val="20"/>
        </w:rPr>
        <w:t>States</w:t>
      </w:r>
      <w:proofErr w:type="spellEnd"/>
      <w:r>
        <w:rPr>
          <w:rFonts w:ascii="Montserrat" w:eastAsia="Montserrat" w:hAnsi="Montserrat" w:cs="Montserrat"/>
          <w:sz w:val="20"/>
          <w:szCs w:val="20"/>
        </w:rPr>
        <w:t xml:space="preserve"> of </w:t>
      </w:r>
      <w:proofErr w:type="spellStart"/>
      <w:r>
        <w:rPr>
          <w:rFonts w:ascii="Montserrat" w:eastAsia="Montserrat" w:hAnsi="Montserrat" w:cs="Montserrat"/>
          <w:sz w:val="20"/>
          <w:szCs w:val="20"/>
        </w:rPr>
        <w:t>Yourself</w:t>
      </w:r>
      <w:proofErr w:type="spellEnd"/>
      <w:r>
        <w:rPr>
          <w:rFonts w:ascii="Montserrat" w:eastAsia="Montserrat" w:hAnsi="Montserrat" w:cs="Montserrat"/>
          <w:sz w:val="20"/>
          <w:szCs w:val="20"/>
        </w:rPr>
        <w:t>”.</w:t>
      </w:r>
    </w:p>
    <w:p w14:paraId="03A911D0" w14:textId="13322E05" w:rsidR="000D07AC" w:rsidRDefault="00402EC2">
      <w:pPr>
        <w:widowControl w:val="0"/>
        <w:spacing w:before="240" w:after="240" w:line="300" w:lineRule="auto"/>
        <w:rPr>
          <w:rFonts w:ascii="Montserrat" w:eastAsia="Montserrat" w:hAnsi="Montserrat" w:cs="Montserrat"/>
          <w:sz w:val="20"/>
          <w:szCs w:val="20"/>
        </w:rPr>
      </w:pPr>
      <w:r>
        <w:rPr>
          <w:rFonts w:ascii="Montserrat" w:eastAsia="Montserrat" w:hAnsi="Montserrat" w:cs="Montserrat"/>
          <w:sz w:val="20"/>
          <w:szCs w:val="20"/>
        </w:rPr>
        <w:t xml:space="preserve">Ten wątek rozwija także debata „Czy szczęście można kupić?” z udziałem </w:t>
      </w:r>
      <w:r>
        <w:rPr>
          <w:rFonts w:ascii="Montserrat" w:eastAsia="Montserrat" w:hAnsi="Montserrat" w:cs="Montserrat"/>
          <w:b/>
          <w:bCs/>
          <w:sz w:val="20"/>
          <w:szCs w:val="20"/>
        </w:rPr>
        <w:t>Agaty Gąsiorowskiej</w:t>
      </w:r>
      <w:r>
        <w:rPr>
          <w:rFonts w:ascii="Montserrat" w:eastAsia="Montserrat" w:hAnsi="Montserrat" w:cs="Montserrat"/>
          <w:sz w:val="20"/>
          <w:szCs w:val="20"/>
        </w:rPr>
        <w:t xml:space="preserve"> z Uniwersytetu SWPS, która bada psychologię pieniędzy, oraz </w:t>
      </w:r>
      <w:r>
        <w:rPr>
          <w:rFonts w:ascii="Montserrat" w:eastAsia="Montserrat" w:hAnsi="Montserrat" w:cs="Montserrat"/>
          <w:b/>
          <w:bCs/>
          <w:sz w:val="20"/>
          <w:szCs w:val="20"/>
        </w:rPr>
        <w:t xml:space="preserve">Anny </w:t>
      </w:r>
      <w:r>
        <w:rPr>
          <w:rFonts w:ascii="Montserrat" w:eastAsia="Montserrat" w:hAnsi="Montserrat" w:cs="Montserrat"/>
          <w:b/>
          <w:bCs/>
          <w:sz w:val="20"/>
          <w:szCs w:val="20"/>
        </w:rPr>
        <w:lastRenderedPageBreak/>
        <w:t xml:space="preserve">Zawadzkiej </w:t>
      </w:r>
      <w:r>
        <w:rPr>
          <w:rFonts w:ascii="Montserrat" w:eastAsia="Montserrat" w:hAnsi="Montserrat" w:cs="Montserrat"/>
          <w:sz w:val="20"/>
          <w:szCs w:val="20"/>
        </w:rPr>
        <w:t xml:space="preserve">– autorki monografii </w:t>
      </w:r>
      <w:r>
        <w:rPr>
          <w:rFonts w:ascii="Montserrat" w:eastAsia="Montserrat" w:hAnsi="Montserrat" w:cs="Montserrat"/>
          <w:sz w:val="20"/>
          <w:szCs w:val="20"/>
        </w:rPr>
        <w:t>„Dlaczego przywiązujemy się do m</w:t>
      </w:r>
      <w:r>
        <w:rPr>
          <w:rFonts w:ascii="Montserrat" w:eastAsia="Montserrat" w:hAnsi="Montserrat" w:cs="Montserrat"/>
          <w:sz w:val="20"/>
          <w:szCs w:val="20"/>
        </w:rPr>
        <w:t>arki”, „Wplątani w konsumpcjonizm. Podaruj nastolatkowi szczęście</w:t>
      </w:r>
      <w:r w:rsidR="004902C1">
        <w:rPr>
          <w:rFonts w:ascii="Montserrat" w:eastAsia="Montserrat" w:hAnsi="Montserrat" w:cs="Montserrat"/>
          <w:sz w:val="20"/>
          <w:szCs w:val="20"/>
        </w:rPr>
        <w:t>”</w:t>
      </w:r>
      <w:r w:rsidR="006D7200">
        <w:rPr>
          <w:rFonts w:ascii="Montserrat" w:eastAsia="Montserrat" w:hAnsi="Montserrat" w:cs="Montserrat"/>
          <w:sz w:val="20"/>
          <w:szCs w:val="20"/>
        </w:rPr>
        <w:t>.</w:t>
      </w:r>
      <w:r>
        <w:rPr>
          <w:rFonts w:ascii="Montserrat" w:eastAsia="Montserrat" w:hAnsi="Montserrat" w:cs="Montserrat"/>
          <w:sz w:val="20"/>
          <w:szCs w:val="20"/>
        </w:rPr>
        <w:t xml:space="preserve"> </w:t>
      </w:r>
      <w:r w:rsidR="006D7200">
        <w:rPr>
          <w:rFonts w:ascii="Montserrat" w:eastAsia="Montserrat" w:hAnsi="Montserrat" w:cs="Montserrat"/>
          <w:sz w:val="20"/>
          <w:szCs w:val="20"/>
        </w:rPr>
        <w:t>Z</w:t>
      </w:r>
      <w:r>
        <w:rPr>
          <w:rFonts w:ascii="Montserrat" w:eastAsia="Montserrat" w:hAnsi="Montserrat" w:cs="Montserrat"/>
          <w:sz w:val="20"/>
          <w:szCs w:val="20"/>
        </w:rPr>
        <w:t xml:space="preserve"> dyskusji dowiemy się o związkach między dobrostanem a pieniędzmi, konsumpcji, doświadczeniach i relacjach oraz granicach materialnych źródeł szczęścia.</w:t>
      </w:r>
    </w:p>
    <w:p w14:paraId="081D03F3" w14:textId="77777777" w:rsidR="000D07AC" w:rsidRDefault="00402EC2">
      <w:pPr>
        <w:widowControl w:val="0"/>
        <w:spacing w:before="240" w:after="240" w:line="300" w:lineRule="auto"/>
        <w:rPr>
          <w:rFonts w:ascii="Montserrat" w:eastAsia="Montserrat" w:hAnsi="Montserrat" w:cs="Montserrat"/>
          <w:sz w:val="20"/>
          <w:szCs w:val="20"/>
        </w:rPr>
      </w:pPr>
      <w:r>
        <w:rPr>
          <w:rFonts w:ascii="Montserrat" w:eastAsia="Montserrat" w:hAnsi="Montserrat" w:cs="Montserrat"/>
          <w:sz w:val="20"/>
          <w:szCs w:val="20"/>
        </w:rPr>
        <w:t>W tle tych rozmów pojawia się jes</w:t>
      </w:r>
      <w:r>
        <w:rPr>
          <w:rFonts w:ascii="Montserrat" w:eastAsia="Montserrat" w:hAnsi="Montserrat" w:cs="Montserrat"/>
          <w:sz w:val="20"/>
          <w:szCs w:val="20"/>
        </w:rPr>
        <w:t xml:space="preserve">zcze jedno pytanie – o najmłodszych i o to, co realnie kształtuje ich dobrostan. </w:t>
      </w:r>
      <w:r>
        <w:rPr>
          <w:rFonts w:ascii="Montserrat" w:eastAsia="Montserrat" w:hAnsi="Montserrat" w:cs="Montserrat"/>
          <w:b/>
          <w:bCs/>
          <w:sz w:val="20"/>
          <w:szCs w:val="20"/>
        </w:rPr>
        <w:t>Jennifer Hall</w:t>
      </w:r>
      <w:r>
        <w:rPr>
          <w:rFonts w:ascii="Montserrat" w:eastAsia="Montserrat" w:hAnsi="Montserrat" w:cs="Montserrat"/>
          <w:sz w:val="20"/>
          <w:szCs w:val="20"/>
        </w:rPr>
        <w:t>, ekspertka w dziedzinie międzynarodowego zdrowia psychicznego publicznego, która obecnie kieruje pracami Regionalnego Biura WHO dla Europy, opowie o zdrowiu psyc</w:t>
      </w:r>
      <w:r>
        <w:rPr>
          <w:rFonts w:ascii="Montserrat" w:eastAsia="Montserrat" w:hAnsi="Montserrat" w:cs="Montserrat"/>
          <w:sz w:val="20"/>
          <w:szCs w:val="20"/>
        </w:rPr>
        <w:t>hicznym dzieci i młodzieży z perspektywy globalnej.</w:t>
      </w:r>
    </w:p>
    <w:p w14:paraId="5C2D3B45" w14:textId="77777777" w:rsidR="000D07AC" w:rsidRDefault="00402EC2">
      <w:pPr>
        <w:widowControl w:val="0"/>
        <w:spacing w:before="240" w:after="240" w:line="300" w:lineRule="auto"/>
        <w:rPr>
          <w:rFonts w:ascii="Montserrat" w:eastAsia="Montserrat" w:hAnsi="Montserrat" w:cs="Montserrat"/>
          <w:sz w:val="20"/>
          <w:szCs w:val="20"/>
        </w:rPr>
      </w:pPr>
      <w:r>
        <w:rPr>
          <w:rFonts w:ascii="Montserrat" w:eastAsia="Montserrat" w:hAnsi="Montserrat" w:cs="Montserrat"/>
          <w:b/>
          <w:bCs/>
          <w:sz w:val="20"/>
          <w:szCs w:val="20"/>
        </w:rPr>
        <w:t>Człowiek w centrum współczesnych relacji</w:t>
      </w:r>
    </w:p>
    <w:p w14:paraId="4E47B689" w14:textId="77777777" w:rsidR="000D07AC" w:rsidRDefault="00402EC2">
      <w:pPr>
        <w:widowControl w:val="0"/>
        <w:spacing w:before="240" w:after="240" w:line="300" w:lineRule="auto"/>
        <w:rPr>
          <w:rFonts w:ascii="Montserrat" w:eastAsia="Montserrat" w:hAnsi="Montserrat" w:cs="Montserrat"/>
          <w:b/>
          <w:bCs/>
          <w:sz w:val="20"/>
          <w:szCs w:val="20"/>
        </w:rPr>
      </w:pPr>
      <w:r>
        <w:rPr>
          <w:rFonts w:ascii="Montserrat" w:eastAsia="Montserrat" w:hAnsi="Montserrat" w:cs="Montserrat"/>
          <w:sz w:val="20"/>
          <w:szCs w:val="20"/>
        </w:rPr>
        <w:t>Relacje – choć pozostają jedną z najważniejszych osi naszego życia – dziś redefiniują się na naszych oczach, zmieniając sposób, w jaki myślimy o bliskości, rodzini</w:t>
      </w:r>
      <w:r>
        <w:rPr>
          <w:rFonts w:ascii="Montserrat" w:eastAsia="Montserrat" w:hAnsi="Montserrat" w:cs="Montserrat"/>
          <w:sz w:val="20"/>
          <w:szCs w:val="20"/>
        </w:rPr>
        <w:t xml:space="preserve">e i partnerstwie. Właśnie w tym kontekście scena Re_Mind stanie się miejscem  rozmowy o relacjach rodzinnych i romantycznych. W centrum tego spotkania znajdą się eksperci – </w:t>
      </w:r>
      <w:r>
        <w:rPr>
          <w:rFonts w:ascii="Montserrat" w:eastAsia="Montserrat" w:hAnsi="Montserrat" w:cs="Montserrat"/>
          <w:b/>
          <w:bCs/>
          <w:sz w:val="20"/>
          <w:szCs w:val="20"/>
        </w:rPr>
        <w:t xml:space="preserve">Jorge </w:t>
      </w:r>
      <w:proofErr w:type="spellStart"/>
      <w:r>
        <w:rPr>
          <w:rFonts w:ascii="Montserrat" w:eastAsia="Montserrat" w:hAnsi="Montserrat" w:cs="Montserrat"/>
          <w:b/>
          <w:bCs/>
          <w:sz w:val="20"/>
          <w:szCs w:val="20"/>
        </w:rPr>
        <w:t>Gato</w:t>
      </w:r>
      <w:proofErr w:type="spellEnd"/>
      <w:r>
        <w:rPr>
          <w:rFonts w:ascii="Montserrat" w:eastAsia="Montserrat" w:hAnsi="Montserrat" w:cs="Montserrat"/>
          <w:sz w:val="20"/>
          <w:szCs w:val="20"/>
        </w:rPr>
        <w:t>, badacz w Centrum Psychologii Uniwersytetu w Porto, który w trakcie swoj</w:t>
      </w:r>
      <w:r>
        <w:rPr>
          <w:rFonts w:ascii="Montserrat" w:eastAsia="Montserrat" w:hAnsi="Montserrat" w:cs="Montserrat"/>
          <w:sz w:val="20"/>
          <w:szCs w:val="20"/>
        </w:rPr>
        <w:t xml:space="preserve">ej kariery wyspecjalizował się w nurcie psychologii badającym życie i doświadczenia osób LGBTQIA+, oraz </w:t>
      </w:r>
      <w:r>
        <w:rPr>
          <w:rFonts w:ascii="Montserrat" w:eastAsia="Montserrat" w:hAnsi="Montserrat" w:cs="Montserrat"/>
          <w:b/>
          <w:bCs/>
          <w:sz w:val="20"/>
          <w:szCs w:val="20"/>
        </w:rPr>
        <w:t xml:space="preserve">Susan </w:t>
      </w:r>
      <w:proofErr w:type="spellStart"/>
      <w:r>
        <w:rPr>
          <w:rFonts w:ascii="Montserrat" w:eastAsia="Montserrat" w:hAnsi="Montserrat" w:cs="Montserrat"/>
          <w:b/>
          <w:bCs/>
          <w:sz w:val="20"/>
          <w:szCs w:val="20"/>
        </w:rPr>
        <w:t>Golombok</w:t>
      </w:r>
      <w:proofErr w:type="spellEnd"/>
      <w:r>
        <w:rPr>
          <w:rFonts w:ascii="Montserrat" w:eastAsia="Montserrat" w:hAnsi="Montserrat" w:cs="Montserrat"/>
          <w:sz w:val="20"/>
          <w:szCs w:val="20"/>
        </w:rPr>
        <w:t>, której badania przyczyniły się do kształtowania polityki i ustawodawstwa dotyczącego rodziny. Wspólnie przyjrzą się temu, jak bardzo zmi</w:t>
      </w:r>
      <w:r>
        <w:rPr>
          <w:rFonts w:ascii="Montserrat" w:eastAsia="Montserrat" w:hAnsi="Montserrat" w:cs="Montserrat"/>
          <w:sz w:val="20"/>
          <w:szCs w:val="20"/>
        </w:rPr>
        <w:t>enił się obraz współczesnej rodziny. Panel z udziałem wybitnych ekspertów eksploruje, jak nowe formy życia rodzinnego wpływają na dobrostan psychiczny jednostek i stabilność społeczną oraz czy elastyczność w definiowaniu rodziny to szansa na lepsze dopasow</w:t>
      </w:r>
      <w:r>
        <w:rPr>
          <w:rFonts w:ascii="Montserrat" w:eastAsia="Montserrat" w:hAnsi="Montserrat" w:cs="Montserrat"/>
          <w:sz w:val="20"/>
          <w:szCs w:val="20"/>
        </w:rPr>
        <w:t xml:space="preserve">anie do indywidualnych potrzeb, czy ryzyko utraty ważnych funkcji wspierających. W ramach ścieżki </w:t>
      </w:r>
      <w:r>
        <w:rPr>
          <w:rFonts w:ascii="Montserrat" w:eastAsia="Montserrat" w:hAnsi="Montserrat" w:cs="Montserrat"/>
          <w:b/>
          <w:bCs/>
          <w:sz w:val="20"/>
          <w:szCs w:val="20"/>
        </w:rPr>
        <w:t xml:space="preserve">„Rodzina i relacje romantyczne” </w:t>
      </w:r>
      <w:r>
        <w:rPr>
          <w:rFonts w:ascii="Montserrat" w:eastAsia="Montserrat" w:hAnsi="Montserrat" w:cs="Montserrat"/>
          <w:sz w:val="20"/>
          <w:szCs w:val="20"/>
        </w:rPr>
        <w:t>dowiemy się, czy społeczeństwo jest gotowe na pełną akceptację tej różnorodności.</w:t>
      </w:r>
    </w:p>
    <w:p w14:paraId="303271E6" w14:textId="77777777" w:rsidR="000D07AC" w:rsidRDefault="00402EC2">
      <w:pPr>
        <w:widowControl w:val="0"/>
        <w:spacing w:before="240" w:after="240" w:line="300" w:lineRule="auto"/>
        <w:rPr>
          <w:rFonts w:ascii="Montserrat" w:eastAsia="Montserrat" w:hAnsi="Montserrat" w:cs="Montserrat"/>
          <w:sz w:val="20"/>
          <w:szCs w:val="20"/>
        </w:rPr>
      </w:pPr>
      <w:r>
        <w:rPr>
          <w:rFonts w:ascii="Montserrat" w:eastAsia="Montserrat" w:hAnsi="Montserrat" w:cs="Montserrat"/>
          <w:sz w:val="20"/>
          <w:szCs w:val="20"/>
        </w:rPr>
        <w:t>W programie znalazły się także wykłady dotyc</w:t>
      </w:r>
      <w:r>
        <w:rPr>
          <w:rFonts w:ascii="Montserrat" w:eastAsia="Montserrat" w:hAnsi="Montserrat" w:cs="Montserrat"/>
          <w:sz w:val="20"/>
          <w:szCs w:val="20"/>
        </w:rPr>
        <w:t>zące seksualności oraz psychologii randkowania. Wraz z wybitnymi badaczami i praktykami spojrzymy m.in. na mechanizmy doboru partnerów, wpływ aplikacji randkowych oraz przyczyny zmęczenia randkowaniem we współczesnym świecie.</w:t>
      </w:r>
    </w:p>
    <w:p w14:paraId="1A484D03" w14:textId="77777777" w:rsidR="000D07AC" w:rsidRDefault="00402EC2">
      <w:pPr>
        <w:widowControl w:val="0"/>
        <w:spacing w:before="240" w:after="240" w:line="300" w:lineRule="auto"/>
        <w:rPr>
          <w:rFonts w:ascii="Montserrat" w:eastAsia="Montserrat" w:hAnsi="Montserrat" w:cs="Montserrat"/>
          <w:b/>
          <w:bCs/>
          <w:sz w:val="20"/>
          <w:szCs w:val="20"/>
        </w:rPr>
      </w:pPr>
      <w:r>
        <w:rPr>
          <w:rFonts w:ascii="Montserrat" w:eastAsia="Montserrat" w:hAnsi="Montserrat" w:cs="Montserrat"/>
          <w:b/>
          <w:bCs/>
          <w:sz w:val="20"/>
          <w:szCs w:val="20"/>
        </w:rPr>
        <w:t>Praca, AI, technologia i życie</w:t>
      </w:r>
      <w:r>
        <w:rPr>
          <w:rFonts w:ascii="Montserrat" w:eastAsia="Montserrat" w:hAnsi="Montserrat" w:cs="Montserrat"/>
          <w:b/>
          <w:bCs/>
          <w:sz w:val="20"/>
          <w:szCs w:val="20"/>
        </w:rPr>
        <w:t xml:space="preserve"> w zmieniającym się świecie</w:t>
      </w:r>
    </w:p>
    <w:p w14:paraId="62BF385D" w14:textId="77777777" w:rsidR="000D07AC" w:rsidRDefault="00402EC2">
      <w:pPr>
        <w:widowControl w:val="0"/>
        <w:spacing w:before="240" w:after="240" w:line="300" w:lineRule="auto"/>
        <w:rPr>
          <w:rFonts w:ascii="Montserrat" w:eastAsia="Montserrat" w:hAnsi="Montserrat" w:cs="Montserrat"/>
          <w:sz w:val="20"/>
          <w:szCs w:val="20"/>
        </w:rPr>
      </w:pPr>
      <w:r>
        <w:rPr>
          <w:rFonts w:ascii="Montserrat" w:eastAsia="Montserrat" w:hAnsi="Montserrat" w:cs="Montserrat"/>
          <w:sz w:val="20"/>
          <w:szCs w:val="20"/>
        </w:rPr>
        <w:t>Podczas Kongresu i Festiwalu Psychologicznego Re_Mind nie zabraknie również spojrzenia na coś, co towarzyszy nam każdego dnia – pracę i to, jak wpływa ona na nasze samopoczucie. W centrum tej rozmowy pojawi się dobrostan w miejs</w:t>
      </w:r>
      <w:r>
        <w:rPr>
          <w:rFonts w:ascii="Montserrat" w:eastAsia="Montserrat" w:hAnsi="Montserrat" w:cs="Montserrat"/>
          <w:sz w:val="20"/>
          <w:szCs w:val="20"/>
        </w:rPr>
        <w:t>cu pracy, widziany przez pryzmat zjawisk, które coraz częściej definiują współczesne doświadczenie zawodowe: prokrastynacji, wypalenia oraz lęku przed pracą (</w:t>
      </w:r>
      <w:proofErr w:type="spellStart"/>
      <w:r>
        <w:rPr>
          <w:rFonts w:ascii="Montserrat" w:eastAsia="Montserrat" w:hAnsi="Montserrat" w:cs="Montserrat"/>
          <w:sz w:val="20"/>
          <w:szCs w:val="20"/>
        </w:rPr>
        <w:t>ergofobii</w:t>
      </w:r>
      <w:proofErr w:type="spellEnd"/>
      <w:r>
        <w:rPr>
          <w:rFonts w:ascii="Montserrat" w:eastAsia="Montserrat" w:hAnsi="Montserrat" w:cs="Montserrat"/>
          <w:sz w:val="20"/>
          <w:szCs w:val="20"/>
        </w:rPr>
        <w:t xml:space="preserve">). W tej sesji wystąpią </w:t>
      </w:r>
      <w:r>
        <w:rPr>
          <w:rFonts w:ascii="Montserrat" w:eastAsia="Montserrat" w:hAnsi="Montserrat" w:cs="Montserrat"/>
          <w:b/>
          <w:bCs/>
          <w:sz w:val="20"/>
          <w:szCs w:val="20"/>
        </w:rPr>
        <w:t>Joseph Ferrari</w:t>
      </w:r>
      <w:r>
        <w:rPr>
          <w:rFonts w:ascii="Montserrat" w:eastAsia="Montserrat" w:hAnsi="Montserrat" w:cs="Montserrat"/>
          <w:sz w:val="20"/>
          <w:szCs w:val="20"/>
        </w:rPr>
        <w:t xml:space="preserve">, psycholog z </w:t>
      </w:r>
      <w:proofErr w:type="spellStart"/>
      <w:r>
        <w:rPr>
          <w:rFonts w:ascii="Montserrat" w:eastAsia="Montserrat" w:hAnsi="Montserrat" w:cs="Montserrat"/>
          <w:sz w:val="20"/>
          <w:szCs w:val="20"/>
        </w:rPr>
        <w:t>DePaul</w:t>
      </w:r>
      <w:proofErr w:type="spellEnd"/>
      <w:r>
        <w:rPr>
          <w:rFonts w:ascii="Montserrat" w:eastAsia="Montserrat" w:hAnsi="Montserrat" w:cs="Montserrat"/>
          <w:sz w:val="20"/>
          <w:szCs w:val="20"/>
        </w:rPr>
        <w:t xml:space="preserve"> University i jeden z najważnie</w:t>
      </w:r>
      <w:r>
        <w:rPr>
          <w:rFonts w:ascii="Montserrat" w:eastAsia="Montserrat" w:hAnsi="Montserrat" w:cs="Montserrat"/>
          <w:sz w:val="20"/>
          <w:szCs w:val="20"/>
        </w:rPr>
        <w:t xml:space="preserve">jszych badaczy prokrastynacji na świecie, oraz </w:t>
      </w:r>
      <w:proofErr w:type="spellStart"/>
      <w:r>
        <w:rPr>
          <w:rFonts w:ascii="Montserrat" w:eastAsia="Montserrat" w:hAnsi="Montserrat" w:cs="Montserrat"/>
          <w:b/>
          <w:bCs/>
          <w:sz w:val="20"/>
          <w:szCs w:val="20"/>
        </w:rPr>
        <w:t>Clive</w:t>
      </w:r>
      <w:proofErr w:type="spellEnd"/>
      <w:r>
        <w:rPr>
          <w:rFonts w:ascii="Montserrat" w:eastAsia="Montserrat" w:hAnsi="Montserrat" w:cs="Montserrat"/>
          <w:b/>
          <w:bCs/>
          <w:sz w:val="20"/>
          <w:szCs w:val="20"/>
        </w:rPr>
        <w:t xml:space="preserve"> </w:t>
      </w:r>
      <w:proofErr w:type="spellStart"/>
      <w:r>
        <w:rPr>
          <w:rFonts w:ascii="Montserrat" w:eastAsia="Montserrat" w:hAnsi="Montserrat" w:cs="Montserrat"/>
          <w:b/>
          <w:bCs/>
          <w:sz w:val="20"/>
          <w:szCs w:val="20"/>
        </w:rPr>
        <w:t>Boddy</w:t>
      </w:r>
      <w:proofErr w:type="spellEnd"/>
      <w:r>
        <w:rPr>
          <w:rFonts w:ascii="Montserrat" w:eastAsia="Montserrat" w:hAnsi="Montserrat" w:cs="Montserrat"/>
          <w:sz w:val="20"/>
          <w:szCs w:val="20"/>
        </w:rPr>
        <w:t xml:space="preserve"> – powszechnie uznawany za jednego z czołowych światowych ekspertów w dziedzinie psychopatii korporacyjnej i jej wpływu na </w:t>
      </w:r>
      <w:r>
        <w:rPr>
          <w:rFonts w:ascii="Montserrat" w:eastAsia="Montserrat" w:hAnsi="Montserrat" w:cs="Montserrat"/>
          <w:sz w:val="20"/>
          <w:szCs w:val="20"/>
        </w:rPr>
        <w:lastRenderedPageBreak/>
        <w:t>środowisko pracy.</w:t>
      </w:r>
    </w:p>
    <w:p w14:paraId="5CE2448A" w14:textId="77777777" w:rsidR="000D07AC" w:rsidRDefault="00402EC2">
      <w:pPr>
        <w:widowControl w:val="0"/>
        <w:spacing w:before="240" w:after="240" w:line="300" w:lineRule="auto"/>
        <w:rPr>
          <w:rFonts w:ascii="Montserrat" w:eastAsia="Montserrat" w:hAnsi="Montserrat" w:cs="Montserrat"/>
          <w:sz w:val="20"/>
          <w:szCs w:val="20"/>
        </w:rPr>
      </w:pPr>
      <w:r>
        <w:rPr>
          <w:rFonts w:ascii="Montserrat" w:eastAsia="Montserrat" w:hAnsi="Montserrat" w:cs="Montserrat"/>
          <w:sz w:val="20"/>
          <w:szCs w:val="20"/>
        </w:rPr>
        <w:t>Zastanowimy się także, jak budować zaufanie w zespole roz</w:t>
      </w:r>
      <w:r>
        <w:rPr>
          <w:rFonts w:ascii="Montserrat" w:eastAsia="Montserrat" w:hAnsi="Montserrat" w:cs="Montserrat"/>
          <w:sz w:val="20"/>
          <w:szCs w:val="20"/>
        </w:rPr>
        <w:t xml:space="preserve">proszonym między Warszawą, New Delhi i São Paulo. Dlaczego ten sam feedback jednych mobilizuje, a innych obraża? I co doświadczenia migracyjne mogą wnieść do innowacyjnych organizacji? Na te pytania odpowiemy w ramach ścieżki </w:t>
      </w:r>
      <w:r>
        <w:rPr>
          <w:rFonts w:ascii="Montserrat" w:eastAsia="Montserrat" w:hAnsi="Montserrat" w:cs="Montserrat"/>
          <w:b/>
          <w:bCs/>
          <w:sz w:val="20"/>
          <w:szCs w:val="20"/>
        </w:rPr>
        <w:t>„Manipulacja i wpływ społeczny</w:t>
      </w:r>
      <w:r>
        <w:rPr>
          <w:rFonts w:ascii="Montserrat" w:eastAsia="Montserrat" w:hAnsi="Montserrat" w:cs="Montserrat"/>
          <w:b/>
          <w:bCs/>
          <w:sz w:val="20"/>
          <w:szCs w:val="20"/>
        </w:rPr>
        <w:t xml:space="preserve">” </w:t>
      </w:r>
      <w:r>
        <w:rPr>
          <w:rFonts w:ascii="Montserrat" w:eastAsia="Montserrat" w:hAnsi="Montserrat" w:cs="Montserrat"/>
          <w:sz w:val="20"/>
          <w:szCs w:val="20"/>
        </w:rPr>
        <w:t xml:space="preserve">z praktykami – </w:t>
      </w:r>
      <w:r>
        <w:rPr>
          <w:rFonts w:ascii="Montserrat" w:eastAsia="Montserrat" w:hAnsi="Montserrat" w:cs="Montserrat"/>
          <w:b/>
          <w:bCs/>
          <w:sz w:val="20"/>
          <w:szCs w:val="20"/>
        </w:rPr>
        <w:t>Davidem Matsumoto</w:t>
      </w:r>
      <w:r>
        <w:rPr>
          <w:rFonts w:ascii="Montserrat" w:eastAsia="Montserrat" w:hAnsi="Montserrat" w:cs="Montserrat"/>
          <w:sz w:val="20"/>
          <w:szCs w:val="20"/>
        </w:rPr>
        <w:t xml:space="preserve">, światowym ekspertem od emocji i komunikacji niewerbalnej, który szkolił m.in. FBI i agencje rządowe w rozpoznawaniu zagrożeń na podstawie zachowania, oraz </w:t>
      </w:r>
      <w:r>
        <w:rPr>
          <w:rFonts w:ascii="Montserrat" w:eastAsia="Montserrat" w:hAnsi="Montserrat" w:cs="Montserrat"/>
          <w:b/>
          <w:bCs/>
          <w:sz w:val="20"/>
          <w:szCs w:val="20"/>
        </w:rPr>
        <w:t>Marią Baran</w:t>
      </w:r>
      <w:r>
        <w:rPr>
          <w:rFonts w:ascii="Montserrat" w:eastAsia="Montserrat" w:hAnsi="Montserrat" w:cs="Montserrat"/>
          <w:sz w:val="20"/>
          <w:szCs w:val="20"/>
        </w:rPr>
        <w:t xml:space="preserve"> – psycholożką międzykulturową z Uniwersytetu SWPS. Po</w:t>
      </w:r>
      <w:r>
        <w:rPr>
          <w:rFonts w:ascii="Montserrat" w:eastAsia="Montserrat" w:hAnsi="Montserrat" w:cs="Montserrat"/>
          <w:sz w:val="20"/>
          <w:szCs w:val="20"/>
        </w:rPr>
        <w:t>znamy najważniejsze wymiary kultury (m.in. komunikacja, hierarchia, podejmowanie decyzji), pokazując, jak przełożyć je na integrację migrantów – konkretne narzędzia do minimalizowania szoku kulturowego i wzmacniania poczucia przynależności w szkołach, firm</w:t>
      </w:r>
      <w:r>
        <w:rPr>
          <w:rFonts w:ascii="Montserrat" w:eastAsia="Montserrat" w:hAnsi="Montserrat" w:cs="Montserrat"/>
          <w:sz w:val="20"/>
          <w:szCs w:val="20"/>
        </w:rPr>
        <w:t>ach i administracji.</w:t>
      </w:r>
    </w:p>
    <w:p w14:paraId="6F6C4C87" w14:textId="77777777" w:rsidR="000D07AC" w:rsidRDefault="00402EC2">
      <w:pPr>
        <w:widowControl w:val="0"/>
        <w:spacing w:before="240" w:after="240" w:line="300" w:lineRule="auto"/>
        <w:rPr>
          <w:rFonts w:ascii="Montserrat" w:eastAsia="Montserrat" w:hAnsi="Montserrat" w:cs="Montserrat"/>
          <w:sz w:val="20"/>
          <w:szCs w:val="20"/>
        </w:rPr>
      </w:pPr>
      <w:r>
        <w:rPr>
          <w:rFonts w:ascii="Montserrat" w:eastAsia="Montserrat" w:hAnsi="Montserrat" w:cs="Montserrat"/>
          <w:sz w:val="20"/>
          <w:szCs w:val="20"/>
        </w:rPr>
        <w:t xml:space="preserve">Dowiemy się również, co dzieje się za kulisami pracy twórczej. W sesji dotyczącej wypalenia wśród osób pracujących kreatywnie weźmie udział jako gość specjalny polska noblistka </w:t>
      </w:r>
      <w:r>
        <w:rPr>
          <w:rFonts w:ascii="Montserrat" w:eastAsia="Montserrat" w:hAnsi="Montserrat" w:cs="Montserrat"/>
          <w:b/>
          <w:bCs/>
          <w:sz w:val="20"/>
          <w:szCs w:val="20"/>
        </w:rPr>
        <w:t>Olga Tokarczuk</w:t>
      </w:r>
      <w:r>
        <w:rPr>
          <w:rFonts w:ascii="Montserrat" w:eastAsia="Montserrat" w:hAnsi="Montserrat" w:cs="Montserrat"/>
          <w:sz w:val="20"/>
          <w:szCs w:val="20"/>
        </w:rPr>
        <w:t xml:space="preserve">. Re_Mind w ramach ścieżki </w:t>
      </w:r>
      <w:r>
        <w:rPr>
          <w:rFonts w:ascii="Montserrat" w:eastAsia="Montserrat" w:hAnsi="Montserrat" w:cs="Montserrat"/>
          <w:b/>
          <w:bCs/>
          <w:sz w:val="20"/>
          <w:szCs w:val="20"/>
        </w:rPr>
        <w:t xml:space="preserve">„Psychologia w sztuce” </w:t>
      </w:r>
      <w:r>
        <w:rPr>
          <w:rFonts w:ascii="Montserrat" w:eastAsia="Montserrat" w:hAnsi="Montserrat" w:cs="Montserrat"/>
          <w:sz w:val="20"/>
          <w:szCs w:val="20"/>
        </w:rPr>
        <w:t>stworzy przestrzeń do rozmowy o psychologicznych kosztach pracy twórczej – presji i niepewności zawodowej oraz sposobach na poszukiwanie weny i inspiracji w świecie pełnym bodźców.</w:t>
      </w:r>
    </w:p>
    <w:p w14:paraId="28C0D48D" w14:textId="77777777" w:rsidR="000D07AC" w:rsidRDefault="00402EC2">
      <w:pPr>
        <w:widowControl w:val="0"/>
        <w:spacing w:before="240" w:after="240" w:line="300" w:lineRule="auto"/>
        <w:rPr>
          <w:rFonts w:ascii="Montserrat" w:eastAsia="Montserrat" w:hAnsi="Montserrat" w:cs="Montserrat"/>
          <w:sz w:val="20"/>
          <w:szCs w:val="20"/>
        </w:rPr>
      </w:pPr>
      <w:r>
        <w:rPr>
          <w:rFonts w:ascii="Montserrat" w:eastAsia="Montserrat" w:hAnsi="Montserrat" w:cs="Montserrat"/>
          <w:sz w:val="20"/>
          <w:szCs w:val="20"/>
        </w:rPr>
        <w:t>Zastanowimy się także, na</w:t>
      </w:r>
      <w:r>
        <w:rPr>
          <w:rFonts w:ascii="Montserrat" w:eastAsia="Montserrat" w:hAnsi="Montserrat" w:cs="Montserrat"/>
          <w:sz w:val="20"/>
          <w:szCs w:val="20"/>
        </w:rPr>
        <w:t xml:space="preserve"> ile sztuczna inteligencja pozwala uchwycić to, co nazywamy „myśleniem” i „odczuwaniem” oraz jakie daje możliwości w obszarze diagnozy i wsparcia psychologicznego. Jednocześnie pojawią się pytania o granice – bezpieczeństwo, odpowiedzialność i ryzyka. W tr</w:t>
      </w:r>
      <w:r>
        <w:rPr>
          <w:rFonts w:ascii="Montserrat" w:eastAsia="Montserrat" w:hAnsi="Montserrat" w:cs="Montserrat"/>
          <w:sz w:val="20"/>
          <w:szCs w:val="20"/>
        </w:rPr>
        <w:t xml:space="preserve">akcie sesji z udziałem </w:t>
      </w:r>
      <w:r>
        <w:rPr>
          <w:rFonts w:ascii="Montserrat" w:eastAsia="Montserrat" w:hAnsi="Montserrat" w:cs="Montserrat"/>
          <w:b/>
          <w:bCs/>
          <w:sz w:val="20"/>
          <w:szCs w:val="20"/>
        </w:rPr>
        <w:t>Michała Kosińskiego</w:t>
      </w:r>
      <w:r>
        <w:rPr>
          <w:rFonts w:ascii="Montserrat" w:eastAsia="Montserrat" w:hAnsi="Montserrat" w:cs="Montserrat"/>
          <w:sz w:val="20"/>
          <w:szCs w:val="20"/>
        </w:rPr>
        <w:t xml:space="preserve">, który jako jeden z pierwszych pokazał, że algorytmy potrafią przewidywać osobowość, poglądy i decyzje ludzi, i </w:t>
      </w:r>
      <w:r>
        <w:rPr>
          <w:rFonts w:ascii="Montserrat" w:eastAsia="Montserrat" w:hAnsi="Montserrat" w:cs="Montserrat"/>
          <w:b/>
          <w:bCs/>
          <w:sz w:val="20"/>
          <w:szCs w:val="20"/>
        </w:rPr>
        <w:t xml:space="preserve">Radosława </w:t>
      </w:r>
      <w:proofErr w:type="spellStart"/>
      <w:r>
        <w:rPr>
          <w:rFonts w:ascii="Montserrat" w:eastAsia="Montserrat" w:hAnsi="Montserrat" w:cs="Montserrat"/>
          <w:b/>
          <w:bCs/>
          <w:sz w:val="20"/>
          <w:szCs w:val="20"/>
        </w:rPr>
        <w:t>Nielka</w:t>
      </w:r>
      <w:proofErr w:type="spellEnd"/>
      <w:r>
        <w:rPr>
          <w:rFonts w:ascii="Montserrat" w:eastAsia="Montserrat" w:hAnsi="Montserrat" w:cs="Montserrat"/>
          <w:sz w:val="20"/>
          <w:szCs w:val="20"/>
        </w:rPr>
        <w:t>, dyrektora NASK, przyjrzymy się AI nie tylko jako technologii, ale jako narzędziu, k</w:t>
      </w:r>
      <w:r>
        <w:rPr>
          <w:rFonts w:ascii="Montserrat" w:eastAsia="Montserrat" w:hAnsi="Montserrat" w:cs="Montserrat"/>
          <w:sz w:val="20"/>
          <w:szCs w:val="20"/>
        </w:rPr>
        <w:t>tóre może pomóc lepiej zrozumieć psychologiczne aspekty funkcjonowania człowieka.</w:t>
      </w:r>
    </w:p>
    <w:p w14:paraId="08A6E24B" w14:textId="77777777" w:rsidR="000D07AC" w:rsidRDefault="00402EC2">
      <w:pPr>
        <w:widowControl w:val="0"/>
        <w:spacing w:before="240" w:after="240" w:line="300" w:lineRule="auto"/>
        <w:rPr>
          <w:rFonts w:ascii="Montserrat" w:eastAsia="Montserrat" w:hAnsi="Montserrat" w:cs="Montserrat"/>
          <w:b/>
          <w:bCs/>
          <w:sz w:val="20"/>
          <w:szCs w:val="20"/>
        </w:rPr>
      </w:pPr>
      <w:r>
        <w:rPr>
          <w:rFonts w:ascii="Montserrat" w:eastAsia="Montserrat" w:hAnsi="Montserrat" w:cs="Montserrat"/>
          <w:b/>
          <w:bCs/>
          <w:sz w:val="20"/>
          <w:szCs w:val="20"/>
        </w:rPr>
        <w:t>Niewidoczny fundament zdrowia psychicznego</w:t>
      </w:r>
    </w:p>
    <w:p w14:paraId="05440C26" w14:textId="77777777" w:rsidR="000D07AC" w:rsidRDefault="00402EC2">
      <w:pPr>
        <w:widowControl w:val="0"/>
        <w:spacing w:before="240" w:after="240" w:line="300" w:lineRule="auto"/>
        <w:rPr>
          <w:rFonts w:ascii="Montserrat" w:eastAsia="Montserrat" w:hAnsi="Montserrat" w:cs="Montserrat"/>
          <w:sz w:val="20"/>
          <w:szCs w:val="20"/>
        </w:rPr>
      </w:pPr>
      <w:r>
        <w:rPr>
          <w:rFonts w:ascii="Montserrat" w:eastAsia="Montserrat" w:hAnsi="Montserrat" w:cs="Montserrat"/>
          <w:sz w:val="20"/>
          <w:szCs w:val="20"/>
        </w:rPr>
        <w:t>Czasem to nie wielkie kryzysy, ale niedobór snu najciszej podkopuje jakość naszego życia – odbiera energię, skraca cierpliwość i utrudnia budowanie bliskich relacji. To właśnie temu zagadnieniu poświęcony będzie jeden z wykładów w programie Kongresu i Fest</w:t>
      </w:r>
      <w:r>
        <w:rPr>
          <w:rFonts w:ascii="Montserrat" w:eastAsia="Montserrat" w:hAnsi="Montserrat" w:cs="Montserrat"/>
          <w:sz w:val="20"/>
          <w:szCs w:val="20"/>
        </w:rPr>
        <w:t>iwalu Psychologicznego Re_Mind. Od dawna wiedzieliśmy, że za krótki lub niskiej jakości sen jest jednym z objawów zaburzeń lękowych i depresji. Z kolei zdrowy sen wpływa pozytywnie na relacje rówieśnicze i partnerskie, osoby z wyższą jakością snu są bardzi</w:t>
      </w:r>
      <w:r>
        <w:rPr>
          <w:rFonts w:ascii="Montserrat" w:eastAsia="Montserrat" w:hAnsi="Montserrat" w:cs="Montserrat"/>
          <w:sz w:val="20"/>
          <w:szCs w:val="20"/>
        </w:rPr>
        <w:t xml:space="preserve">ej empatyczne i efektywniejsze w rozwiązywaniu konfliktów. O tych zależnościach opowiedzą wybitni eksperci zajmujący się badaniami nad snem – </w:t>
      </w:r>
      <w:r>
        <w:rPr>
          <w:rFonts w:ascii="Montserrat" w:eastAsia="Montserrat" w:hAnsi="Montserrat" w:cs="Montserrat"/>
          <w:b/>
          <w:bCs/>
          <w:sz w:val="20"/>
          <w:szCs w:val="20"/>
        </w:rPr>
        <w:t xml:space="preserve">Jason </w:t>
      </w:r>
      <w:proofErr w:type="spellStart"/>
      <w:r>
        <w:rPr>
          <w:rFonts w:ascii="Montserrat" w:eastAsia="Montserrat" w:hAnsi="Montserrat" w:cs="Montserrat"/>
          <w:b/>
          <w:bCs/>
          <w:sz w:val="20"/>
          <w:szCs w:val="20"/>
        </w:rPr>
        <w:t>Ellis</w:t>
      </w:r>
      <w:proofErr w:type="spellEnd"/>
      <w:r>
        <w:rPr>
          <w:rFonts w:ascii="Montserrat" w:eastAsia="Montserrat" w:hAnsi="Montserrat" w:cs="Montserrat"/>
          <w:sz w:val="20"/>
          <w:szCs w:val="20"/>
        </w:rPr>
        <w:t xml:space="preserve">, ekspert w zakresie behawioralnej medycyny snu przy </w:t>
      </w:r>
      <w:proofErr w:type="spellStart"/>
      <w:r>
        <w:rPr>
          <w:rFonts w:ascii="Montserrat" w:eastAsia="Montserrat" w:hAnsi="Montserrat" w:cs="Montserrat"/>
          <w:sz w:val="20"/>
          <w:szCs w:val="20"/>
        </w:rPr>
        <w:t>European</w:t>
      </w:r>
      <w:proofErr w:type="spellEnd"/>
      <w:r>
        <w:rPr>
          <w:rFonts w:ascii="Montserrat" w:eastAsia="Montserrat" w:hAnsi="Montserrat" w:cs="Montserrat"/>
          <w:sz w:val="20"/>
          <w:szCs w:val="20"/>
        </w:rPr>
        <w:t xml:space="preserve"> </w:t>
      </w:r>
      <w:proofErr w:type="spellStart"/>
      <w:r>
        <w:rPr>
          <w:rFonts w:ascii="Montserrat" w:eastAsia="Montserrat" w:hAnsi="Montserrat" w:cs="Montserrat"/>
          <w:sz w:val="20"/>
          <w:szCs w:val="20"/>
        </w:rPr>
        <w:t>Sleep</w:t>
      </w:r>
      <w:proofErr w:type="spellEnd"/>
      <w:r>
        <w:rPr>
          <w:rFonts w:ascii="Montserrat" w:eastAsia="Montserrat" w:hAnsi="Montserrat" w:cs="Montserrat"/>
          <w:sz w:val="20"/>
          <w:szCs w:val="20"/>
        </w:rPr>
        <w:t xml:space="preserve"> </w:t>
      </w:r>
      <w:proofErr w:type="spellStart"/>
      <w:r>
        <w:rPr>
          <w:rFonts w:ascii="Montserrat" w:eastAsia="Montserrat" w:hAnsi="Montserrat" w:cs="Montserrat"/>
          <w:sz w:val="20"/>
          <w:szCs w:val="20"/>
        </w:rPr>
        <w:t>Research</w:t>
      </w:r>
      <w:proofErr w:type="spellEnd"/>
      <w:r>
        <w:rPr>
          <w:rFonts w:ascii="Montserrat" w:eastAsia="Montserrat" w:hAnsi="Montserrat" w:cs="Montserrat"/>
          <w:sz w:val="20"/>
          <w:szCs w:val="20"/>
        </w:rPr>
        <w:t xml:space="preserve"> </w:t>
      </w:r>
      <w:proofErr w:type="spellStart"/>
      <w:r>
        <w:rPr>
          <w:rFonts w:ascii="Montserrat" w:eastAsia="Montserrat" w:hAnsi="Montserrat" w:cs="Montserrat"/>
          <w:sz w:val="20"/>
          <w:szCs w:val="20"/>
        </w:rPr>
        <w:t>Society</w:t>
      </w:r>
      <w:proofErr w:type="spellEnd"/>
      <w:r>
        <w:rPr>
          <w:rFonts w:ascii="Montserrat" w:eastAsia="Montserrat" w:hAnsi="Montserrat" w:cs="Montserrat"/>
          <w:sz w:val="20"/>
          <w:szCs w:val="20"/>
        </w:rPr>
        <w:t xml:space="preserve">, oraz </w:t>
      </w:r>
      <w:r>
        <w:rPr>
          <w:rFonts w:ascii="Montserrat" w:eastAsia="Montserrat" w:hAnsi="Montserrat" w:cs="Montserrat"/>
          <w:b/>
          <w:bCs/>
          <w:sz w:val="20"/>
          <w:szCs w:val="20"/>
        </w:rPr>
        <w:t>Alice Gregor</w:t>
      </w:r>
      <w:r>
        <w:rPr>
          <w:rFonts w:ascii="Montserrat" w:eastAsia="Montserrat" w:hAnsi="Montserrat" w:cs="Montserrat"/>
          <w:b/>
          <w:bCs/>
          <w:sz w:val="20"/>
          <w:szCs w:val="20"/>
        </w:rPr>
        <w:t>y</w:t>
      </w:r>
      <w:r>
        <w:rPr>
          <w:rFonts w:ascii="Montserrat" w:eastAsia="Montserrat" w:hAnsi="Montserrat" w:cs="Montserrat"/>
          <w:sz w:val="20"/>
          <w:szCs w:val="20"/>
        </w:rPr>
        <w:t xml:space="preserve"> – autorka i współautorka ponad 100 artykułów naukowych poświęconych m.in. podłużnym związkom między snem a psychopatologią, genetyce zachowania oraz paraliżowi sennemu.</w:t>
      </w:r>
    </w:p>
    <w:p w14:paraId="1E92CA6D" w14:textId="77777777" w:rsidR="000D07AC" w:rsidRDefault="00402EC2">
      <w:pPr>
        <w:widowControl w:val="0"/>
        <w:spacing w:before="240" w:after="240" w:line="300" w:lineRule="auto"/>
        <w:rPr>
          <w:rFonts w:ascii="Montserrat" w:eastAsia="Montserrat" w:hAnsi="Montserrat" w:cs="Montserrat"/>
          <w:sz w:val="20"/>
          <w:szCs w:val="20"/>
        </w:rPr>
      </w:pPr>
      <w:r>
        <w:rPr>
          <w:rFonts w:ascii="Montserrat" w:eastAsia="Montserrat" w:hAnsi="Montserrat" w:cs="Montserrat"/>
          <w:sz w:val="20"/>
          <w:szCs w:val="20"/>
        </w:rPr>
        <w:lastRenderedPageBreak/>
        <w:t xml:space="preserve">Wydarzenie wypełnią także sesje dotyczące m.in. genetyki </w:t>
      </w:r>
      <w:proofErr w:type="spellStart"/>
      <w:r>
        <w:rPr>
          <w:rFonts w:ascii="Montserrat" w:eastAsia="Montserrat" w:hAnsi="Montserrat" w:cs="Montserrat"/>
          <w:sz w:val="20"/>
          <w:szCs w:val="20"/>
        </w:rPr>
        <w:t>zachowań</w:t>
      </w:r>
      <w:proofErr w:type="spellEnd"/>
      <w:r>
        <w:rPr>
          <w:rFonts w:ascii="Montserrat" w:eastAsia="Montserrat" w:hAnsi="Montserrat" w:cs="Montserrat"/>
          <w:sz w:val="20"/>
          <w:szCs w:val="20"/>
        </w:rPr>
        <w:t xml:space="preserve"> z udziałem </w:t>
      </w:r>
      <w:r>
        <w:rPr>
          <w:rFonts w:ascii="Montserrat" w:eastAsia="Montserrat" w:hAnsi="Montserrat" w:cs="Montserrat"/>
          <w:b/>
          <w:bCs/>
          <w:sz w:val="20"/>
          <w:szCs w:val="20"/>
        </w:rPr>
        <w:t xml:space="preserve">Edwarda </w:t>
      </w:r>
      <w:proofErr w:type="spellStart"/>
      <w:r>
        <w:rPr>
          <w:rFonts w:ascii="Montserrat" w:eastAsia="Montserrat" w:hAnsi="Montserrat" w:cs="Montserrat"/>
          <w:b/>
          <w:bCs/>
          <w:sz w:val="20"/>
          <w:szCs w:val="20"/>
        </w:rPr>
        <w:t>Nęcki</w:t>
      </w:r>
      <w:proofErr w:type="spellEnd"/>
      <w:r>
        <w:rPr>
          <w:rFonts w:ascii="Montserrat" w:eastAsia="Montserrat" w:hAnsi="Montserrat" w:cs="Montserrat"/>
          <w:sz w:val="20"/>
          <w:szCs w:val="20"/>
        </w:rPr>
        <w:t xml:space="preserve">, psychologa z Uniwersytetu SWPS specjalizującego się w psychologii poznawczej, oraz </w:t>
      </w:r>
      <w:r>
        <w:rPr>
          <w:rFonts w:ascii="Montserrat" w:eastAsia="Montserrat" w:hAnsi="Montserrat" w:cs="Montserrat"/>
          <w:b/>
          <w:bCs/>
          <w:sz w:val="20"/>
          <w:szCs w:val="20"/>
        </w:rPr>
        <w:t>Wojciecha Dragana</w:t>
      </w:r>
      <w:r>
        <w:rPr>
          <w:rFonts w:ascii="Montserrat" w:eastAsia="Montserrat" w:hAnsi="Montserrat" w:cs="Montserrat"/>
          <w:sz w:val="20"/>
          <w:szCs w:val="20"/>
        </w:rPr>
        <w:t>, którego badania koncentrują się na biologicznych i środowiskowych uwarunkowaniach różnic indywidualnych, w szczególności temperamentu, reaktywności</w:t>
      </w:r>
      <w:r>
        <w:rPr>
          <w:rFonts w:ascii="Montserrat" w:eastAsia="Montserrat" w:hAnsi="Montserrat" w:cs="Montserrat"/>
          <w:sz w:val="20"/>
          <w:szCs w:val="20"/>
        </w:rPr>
        <w:t xml:space="preserve"> na stres oraz czynników ryzyka zaburzeń psychicznych. W centrum tej dyskusji pojawią się pytania: czy cechy są wrodzone? W jakim stopniu? Co to znaczy wskaźnik odziedziczalności i jak go poprawnie interpretować? Czy zdajemy sobie sprawę, że kodowanie poje</w:t>
      </w:r>
      <w:r>
        <w:rPr>
          <w:rFonts w:ascii="Montserrat" w:eastAsia="Montserrat" w:hAnsi="Montserrat" w:cs="Montserrat"/>
          <w:sz w:val="20"/>
          <w:szCs w:val="20"/>
        </w:rPr>
        <w:t xml:space="preserve">dynczej cechy wymaga współdziałania setek genów? </w:t>
      </w:r>
      <w:proofErr w:type="spellStart"/>
      <w:r>
        <w:rPr>
          <w:rFonts w:ascii="Montserrat" w:eastAsia="Montserrat" w:hAnsi="Montserrat" w:cs="Montserrat"/>
          <w:sz w:val="20"/>
          <w:szCs w:val="20"/>
        </w:rPr>
        <w:t>Paneliści</w:t>
      </w:r>
      <w:proofErr w:type="spellEnd"/>
      <w:r>
        <w:rPr>
          <w:rFonts w:ascii="Montserrat" w:eastAsia="Montserrat" w:hAnsi="Montserrat" w:cs="Montserrat"/>
          <w:sz w:val="20"/>
          <w:szCs w:val="20"/>
        </w:rPr>
        <w:t xml:space="preserve"> odpowiedzą również, które cechy są najbardziej, a które najmniej odziedziczalne.</w:t>
      </w:r>
    </w:p>
    <w:p w14:paraId="006C690E" w14:textId="77777777" w:rsidR="000D07AC" w:rsidRDefault="00402EC2">
      <w:pPr>
        <w:widowControl w:val="0"/>
        <w:spacing w:before="240" w:after="240" w:line="300" w:lineRule="auto"/>
        <w:rPr>
          <w:rFonts w:ascii="Montserrat" w:eastAsia="Montserrat" w:hAnsi="Montserrat" w:cs="Montserrat"/>
          <w:sz w:val="20"/>
          <w:szCs w:val="20"/>
        </w:rPr>
      </w:pPr>
      <w:r>
        <w:rPr>
          <w:rFonts w:ascii="Montserrat" w:eastAsia="Montserrat" w:hAnsi="Montserrat" w:cs="Montserrat"/>
          <w:sz w:val="20"/>
          <w:szCs w:val="20"/>
        </w:rPr>
        <w:t>Kongres i Festiwal Psychologiczny Re_Mind to nie tylko wykłady. To debaty, warsztaty, działania artystyczne i doświa</w:t>
      </w:r>
      <w:r>
        <w:rPr>
          <w:rFonts w:ascii="Montserrat" w:eastAsia="Montserrat" w:hAnsi="Montserrat" w:cs="Montserrat"/>
          <w:sz w:val="20"/>
          <w:szCs w:val="20"/>
        </w:rPr>
        <w:t>dczenia, które pokazują, jak wiedza psychologiczna wspiera relacje, edukację, kulturę, zdrowie psychiczne i rozwój społeczny.</w:t>
      </w:r>
    </w:p>
    <w:p w14:paraId="5A06ED11" w14:textId="77777777" w:rsidR="000D07AC" w:rsidRDefault="00402EC2">
      <w:pPr>
        <w:widowControl w:val="0"/>
        <w:spacing w:before="240" w:after="240" w:line="300" w:lineRule="auto"/>
        <w:rPr>
          <w:rFonts w:ascii="Montserrat" w:eastAsia="Montserrat" w:hAnsi="Montserrat" w:cs="Montserrat"/>
          <w:sz w:val="20"/>
          <w:szCs w:val="20"/>
        </w:rPr>
      </w:pPr>
      <w:r>
        <w:rPr>
          <w:rFonts w:ascii="Montserrat" w:eastAsia="Montserrat" w:hAnsi="Montserrat" w:cs="Montserrat"/>
          <w:sz w:val="20"/>
          <w:szCs w:val="20"/>
        </w:rPr>
        <w:t xml:space="preserve">Szczegółowy program wydarzenia dostępny jest na </w:t>
      </w:r>
      <w:hyperlink r:id="rId9">
        <w:r>
          <w:rPr>
            <w:rFonts w:ascii="Montserrat" w:eastAsia="Montserrat" w:hAnsi="Montserrat" w:cs="Montserrat"/>
            <w:b/>
            <w:bCs/>
            <w:color w:val="1155CC"/>
            <w:sz w:val="20"/>
            <w:szCs w:val="20"/>
            <w:u w:val="single"/>
          </w:rPr>
          <w:t>stronie</w:t>
        </w:r>
      </w:hyperlink>
      <w:r>
        <w:rPr>
          <w:rFonts w:ascii="Montserrat" w:eastAsia="Montserrat" w:hAnsi="Montserrat" w:cs="Montserrat"/>
          <w:sz w:val="20"/>
          <w:szCs w:val="20"/>
        </w:rPr>
        <w:t>.</w:t>
      </w:r>
    </w:p>
    <w:p w14:paraId="56C17ABE" w14:textId="77777777" w:rsidR="000D07AC" w:rsidRDefault="00402EC2">
      <w:pPr>
        <w:widowControl w:val="0"/>
        <w:spacing w:before="240" w:after="240" w:line="300" w:lineRule="auto"/>
        <w:rPr>
          <w:rFonts w:ascii="Montserrat" w:eastAsia="Montserrat" w:hAnsi="Montserrat" w:cs="Montserrat"/>
          <w:b/>
          <w:bCs/>
          <w:sz w:val="20"/>
          <w:szCs w:val="20"/>
        </w:rPr>
      </w:pPr>
      <w:r>
        <w:rPr>
          <w:rFonts w:ascii="Montserrat" w:eastAsia="Montserrat" w:hAnsi="Montserrat" w:cs="Montserrat"/>
          <w:b/>
          <w:bCs/>
          <w:sz w:val="20"/>
          <w:szCs w:val="20"/>
        </w:rPr>
        <w:t>Organizatorzy, partnerzy</w:t>
      </w:r>
      <w:r>
        <w:rPr>
          <w:rFonts w:ascii="Montserrat" w:eastAsia="Montserrat" w:hAnsi="Montserrat" w:cs="Montserrat"/>
          <w:b/>
          <w:bCs/>
          <w:sz w:val="20"/>
          <w:szCs w:val="20"/>
        </w:rPr>
        <w:t xml:space="preserve"> i patroni wydarzenia</w:t>
      </w:r>
    </w:p>
    <w:p w14:paraId="578EC0F6" w14:textId="77777777" w:rsidR="000D07AC" w:rsidRDefault="00402EC2">
      <w:pPr>
        <w:widowControl w:val="0"/>
        <w:spacing w:before="240" w:after="240" w:line="300" w:lineRule="auto"/>
        <w:rPr>
          <w:rFonts w:ascii="Montserrat" w:eastAsia="Montserrat" w:hAnsi="Montserrat" w:cs="Montserrat"/>
          <w:b/>
          <w:bCs/>
          <w:sz w:val="20"/>
          <w:szCs w:val="20"/>
        </w:rPr>
      </w:pPr>
      <w:r>
        <w:rPr>
          <w:rFonts w:ascii="Montserrat" w:eastAsia="Montserrat" w:hAnsi="Montserrat" w:cs="Montserrat"/>
          <w:b/>
          <w:bCs/>
          <w:sz w:val="20"/>
          <w:szCs w:val="20"/>
        </w:rPr>
        <w:t>Inicjatorem i organizatorem Kongresu i Festiwalu Psychologicznego Re_Mind jest Uniwersytet SWPS, a współorganizatorami są Miasto Wrocław i Telewizja Polska.</w:t>
      </w:r>
    </w:p>
    <w:p w14:paraId="1A8D7376" w14:textId="77777777" w:rsidR="000D07AC" w:rsidRDefault="00402EC2">
      <w:pPr>
        <w:widowControl w:val="0"/>
        <w:spacing w:before="240" w:after="240" w:line="300" w:lineRule="auto"/>
        <w:rPr>
          <w:rFonts w:ascii="Montserrat" w:eastAsia="Montserrat" w:hAnsi="Montserrat" w:cs="Montserrat"/>
          <w:sz w:val="20"/>
          <w:szCs w:val="20"/>
        </w:rPr>
      </w:pPr>
      <w:r>
        <w:rPr>
          <w:rFonts w:ascii="Montserrat" w:eastAsia="Montserrat" w:hAnsi="Montserrat" w:cs="Montserrat"/>
          <w:sz w:val="20"/>
          <w:szCs w:val="20"/>
        </w:rPr>
        <w:t xml:space="preserve">Zadanie finansowane ze środków </w:t>
      </w:r>
      <w:proofErr w:type="spellStart"/>
      <w:r>
        <w:rPr>
          <w:rFonts w:ascii="Montserrat" w:eastAsia="Montserrat" w:hAnsi="Montserrat" w:cs="Montserrat"/>
          <w:sz w:val="20"/>
          <w:szCs w:val="20"/>
        </w:rPr>
        <w:t>MNiSW</w:t>
      </w:r>
      <w:proofErr w:type="spellEnd"/>
      <w:r>
        <w:rPr>
          <w:rFonts w:ascii="Montserrat" w:eastAsia="Montserrat" w:hAnsi="Montserrat" w:cs="Montserrat"/>
          <w:sz w:val="20"/>
          <w:szCs w:val="20"/>
        </w:rPr>
        <w:t>.</w:t>
      </w:r>
    </w:p>
    <w:p w14:paraId="3F934464" w14:textId="77777777" w:rsidR="000D07AC" w:rsidRDefault="00402EC2">
      <w:pPr>
        <w:widowControl w:val="0"/>
        <w:spacing w:before="240" w:after="240" w:line="300" w:lineRule="auto"/>
        <w:rPr>
          <w:rFonts w:ascii="Montserrat" w:eastAsia="Montserrat" w:hAnsi="Montserrat" w:cs="Montserrat"/>
          <w:sz w:val="20"/>
          <w:szCs w:val="20"/>
        </w:rPr>
      </w:pPr>
      <w:r>
        <w:rPr>
          <w:rFonts w:ascii="Montserrat" w:eastAsia="Montserrat" w:hAnsi="Montserrat" w:cs="Montserrat"/>
          <w:sz w:val="20"/>
          <w:szCs w:val="20"/>
        </w:rPr>
        <w:t>Kongres i Festiwal Psychologiczny Re_Mi</w:t>
      </w:r>
      <w:r>
        <w:rPr>
          <w:rFonts w:ascii="Montserrat" w:eastAsia="Montserrat" w:hAnsi="Montserrat" w:cs="Montserrat"/>
          <w:sz w:val="20"/>
          <w:szCs w:val="20"/>
        </w:rPr>
        <w:t>nd powstaje we współpracy ze wszystkimi publicznymi uczelniami z Wrocławia: Akademią Muzyczną im. Karola Lipińskiego, Akademią Sztuk Pięknych im. Eugeniusza Gepperta, Akademią Wychowania Fizycznego im. Polskich Olimpijczyków, Papieskim Wydziałem Teologiczn</w:t>
      </w:r>
      <w:r>
        <w:rPr>
          <w:rFonts w:ascii="Montserrat" w:eastAsia="Montserrat" w:hAnsi="Montserrat" w:cs="Montserrat"/>
          <w:sz w:val="20"/>
          <w:szCs w:val="20"/>
        </w:rPr>
        <w:t>ym, Politechniką Wrocławską, Uniwersytetem Ekonomicznym, Uniwersytetem Medycznym im. Powstańców Śląskich, Uniwersytetem Przyrodniczym, Uniwersytetem Wrocławskim oraz Uniwersytetem Opolskim. W ten sposób wydarzenie łączy ekspertów, naukowców i artystów z wi</w:t>
      </w:r>
      <w:r>
        <w:rPr>
          <w:rFonts w:ascii="Montserrat" w:eastAsia="Montserrat" w:hAnsi="Montserrat" w:cs="Montserrat"/>
          <w:sz w:val="20"/>
          <w:szCs w:val="20"/>
        </w:rPr>
        <w:t>elu dziedzin, którzy wspólnie tworzą program oparty na dowodach naukowych i misji budowania społecznego dobrostanu.</w:t>
      </w:r>
    </w:p>
    <w:p w14:paraId="0FB397F5" w14:textId="77777777" w:rsidR="000D07AC" w:rsidRDefault="00402EC2">
      <w:pPr>
        <w:widowControl w:val="0"/>
        <w:spacing w:before="240" w:after="240" w:line="300" w:lineRule="auto"/>
        <w:rPr>
          <w:rFonts w:ascii="Montserrat" w:eastAsia="Montserrat" w:hAnsi="Montserrat" w:cs="Montserrat"/>
          <w:sz w:val="20"/>
          <w:szCs w:val="20"/>
        </w:rPr>
      </w:pPr>
      <w:r>
        <w:rPr>
          <w:rFonts w:ascii="Montserrat" w:eastAsia="Montserrat" w:hAnsi="Montserrat" w:cs="Montserrat"/>
          <w:sz w:val="20"/>
          <w:szCs w:val="20"/>
        </w:rPr>
        <w:t xml:space="preserve">Strategicznym Partnerem Medialnym są: Newsweek Psychologia, Newsweek, Onet, </w:t>
      </w:r>
      <w:proofErr w:type="spellStart"/>
      <w:r>
        <w:rPr>
          <w:rFonts w:ascii="Montserrat" w:eastAsia="Montserrat" w:hAnsi="Montserrat" w:cs="Montserrat"/>
          <w:sz w:val="20"/>
          <w:szCs w:val="20"/>
        </w:rPr>
        <w:t>Medonet</w:t>
      </w:r>
      <w:proofErr w:type="spellEnd"/>
      <w:r>
        <w:rPr>
          <w:rFonts w:ascii="Montserrat" w:eastAsia="Montserrat" w:hAnsi="Montserrat" w:cs="Montserrat"/>
          <w:sz w:val="20"/>
          <w:szCs w:val="20"/>
        </w:rPr>
        <w:t xml:space="preserve">, Forbes, Forbes </w:t>
      </w:r>
      <w:proofErr w:type="spellStart"/>
      <w:r>
        <w:rPr>
          <w:rFonts w:ascii="Montserrat" w:eastAsia="Montserrat" w:hAnsi="Montserrat" w:cs="Montserrat"/>
          <w:sz w:val="20"/>
          <w:szCs w:val="20"/>
        </w:rPr>
        <w:t>Women</w:t>
      </w:r>
      <w:proofErr w:type="spellEnd"/>
      <w:r>
        <w:rPr>
          <w:rFonts w:ascii="Montserrat" w:eastAsia="Montserrat" w:hAnsi="Montserrat" w:cs="Montserrat"/>
          <w:sz w:val="20"/>
          <w:szCs w:val="20"/>
        </w:rPr>
        <w:t xml:space="preserve"> oraz Fakt.</w:t>
      </w:r>
    </w:p>
    <w:p w14:paraId="77D94D7E" w14:textId="77777777" w:rsidR="000D07AC" w:rsidRDefault="00402EC2">
      <w:pPr>
        <w:widowControl w:val="0"/>
        <w:spacing w:before="240" w:after="240" w:line="300" w:lineRule="auto"/>
        <w:rPr>
          <w:rFonts w:ascii="Montserrat" w:eastAsia="Montserrat" w:hAnsi="Montserrat" w:cs="Montserrat"/>
          <w:sz w:val="20"/>
          <w:szCs w:val="20"/>
        </w:rPr>
      </w:pPr>
      <w:r>
        <w:rPr>
          <w:rFonts w:ascii="Montserrat" w:eastAsia="Montserrat" w:hAnsi="Montserrat" w:cs="Montserrat"/>
          <w:sz w:val="20"/>
          <w:szCs w:val="20"/>
        </w:rPr>
        <w:t>Patronami medialnymi wy</w:t>
      </w:r>
      <w:r>
        <w:rPr>
          <w:rFonts w:ascii="Montserrat" w:eastAsia="Montserrat" w:hAnsi="Montserrat" w:cs="Montserrat"/>
          <w:sz w:val="20"/>
          <w:szCs w:val="20"/>
        </w:rPr>
        <w:t xml:space="preserve">darzenia są: Gazeta Wyborcza, wyborcza.pl, Wysokie Obcasy, gazeta.pl, Polska Agencja Prasowa, Nauka w Polsce, Charaktery, Psychologia w Praktyce, </w:t>
      </w:r>
      <w:proofErr w:type="spellStart"/>
      <w:r>
        <w:rPr>
          <w:rFonts w:ascii="Montserrat" w:eastAsia="Montserrat" w:hAnsi="Montserrat" w:cs="Montserrat"/>
          <w:sz w:val="20"/>
          <w:szCs w:val="20"/>
        </w:rPr>
        <w:t>Chillizet</w:t>
      </w:r>
      <w:proofErr w:type="spellEnd"/>
      <w:r>
        <w:rPr>
          <w:rFonts w:ascii="Montserrat" w:eastAsia="Montserrat" w:hAnsi="Montserrat" w:cs="Montserrat"/>
          <w:sz w:val="20"/>
          <w:szCs w:val="20"/>
        </w:rPr>
        <w:t xml:space="preserve">, TOK FM, Twój Styl, twojstyl.pl, Pani oraz Akademickie Radio Luz. </w:t>
      </w:r>
    </w:p>
    <w:p w14:paraId="667EE384" w14:textId="77777777" w:rsidR="000D07AC" w:rsidRDefault="00402EC2">
      <w:pPr>
        <w:widowControl w:val="0"/>
        <w:spacing w:before="240" w:after="240" w:line="300" w:lineRule="auto"/>
        <w:rPr>
          <w:rFonts w:ascii="Montserrat" w:eastAsia="Montserrat" w:hAnsi="Montserrat" w:cs="Montserrat"/>
          <w:sz w:val="20"/>
          <w:szCs w:val="20"/>
        </w:rPr>
      </w:pPr>
      <w:r>
        <w:rPr>
          <w:rFonts w:ascii="Montserrat" w:eastAsia="Montserrat" w:hAnsi="Montserrat" w:cs="Montserrat"/>
          <w:sz w:val="20"/>
          <w:szCs w:val="20"/>
        </w:rPr>
        <w:t>Patronat honorowy nad wydarzeniem</w:t>
      </w:r>
      <w:r>
        <w:rPr>
          <w:rFonts w:ascii="Montserrat" w:eastAsia="Montserrat" w:hAnsi="Montserrat" w:cs="Montserrat"/>
          <w:sz w:val="20"/>
          <w:szCs w:val="20"/>
        </w:rPr>
        <w:t xml:space="preserve"> objęli: Minister Nauki i Szkolnictwa Wyższego, Minister Spraw Zagranicznych, Wiceprezes Rady Ministrów – Minister Obrony Narodowej, Minister Edukacji, Minister Kultury i Dziedzictwa Narodowego, Ministerstwo Aktywów Państwowych, Ministerstwo Cyfryzacji, Mi</w:t>
      </w:r>
      <w:r>
        <w:rPr>
          <w:rFonts w:ascii="Montserrat" w:eastAsia="Montserrat" w:hAnsi="Montserrat" w:cs="Montserrat"/>
          <w:sz w:val="20"/>
          <w:szCs w:val="20"/>
        </w:rPr>
        <w:t xml:space="preserve">nisterstwo Sportu i Turystyki, Ministerstwo </w:t>
      </w:r>
      <w:r>
        <w:rPr>
          <w:rFonts w:ascii="Montserrat" w:eastAsia="Montserrat" w:hAnsi="Montserrat" w:cs="Montserrat"/>
          <w:sz w:val="20"/>
          <w:szCs w:val="20"/>
        </w:rPr>
        <w:lastRenderedPageBreak/>
        <w:t>Sprawiedliwości, Ministerstwo Spraw Wewnętrznych i Administracji, Rzecznik Małych i Średnich Przedsiębiorców, Wojewoda Dolnośląski, Marszałek Województwa Dolnośląskiego, NASK-PIB, Narodowe Centrum Kultury oraz Po</w:t>
      </w:r>
      <w:r>
        <w:rPr>
          <w:rFonts w:ascii="Montserrat" w:eastAsia="Montserrat" w:hAnsi="Montserrat" w:cs="Montserrat"/>
          <w:sz w:val="20"/>
          <w:szCs w:val="20"/>
        </w:rPr>
        <w:t>lskie Towarzystwo Psychologiczne.</w:t>
      </w:r>
    </w:p>
    <w:p w14:paraId="2CEB2BD3" w14:textId="77777777" w:rsidR="000D07AC" w:rsidRDefault="00402EC2">
      <w:pPr>
        <w:widowControl w:val="0"/>
        <w:spacing w:before="240" w:after="240" w:line="300" w:lineRule="auto"/>
        <w:rPr>
          <w:rFonts w:ascii="Montserrat" w:eastAsia="Montserrat" w:hAnsi="Montserrat" w:cs="Montserrat"/>
          <w:b/>
          <w:bCs/>
          <w:sz w:val="20"/>
          <w:szCs w:val="20"/>
        </w:rPr>
      </w:pPr>
      <w:r>
        <w:rPr>
          <w:rFonts w:ascii="Montserrat" w:eastAsia="Montserrat" w:hAnsi="Montserrat" w:cs="Montserrat"/>
          <w:sz w:val="20"/>
          <w:szCs w:val="20"/>
        </w:rPr>
        <w:t xml:space="preserve">Informacje dotyczące wydarzenia znajdują się na stronie: </w:t>
      </w:r>
      <w:hyperlink r:id="rId10">
        <w:r>
          <w:rPr>
            <w:rFonts w:ascii="Montserrat" w:eastAsia="Montserrat" w:hAnsi="Montserrat" w:cs="Montserrat"/>
            <w:b/>
            <w:bCs/>
            <w:color w:val="1155CC"/>
            <w:sz w:val="20"/>
            <w:szCs w:val="20"/>
            <w:u w:val="single"/>
          </w:rPr>
          <w:t>www.re-mind.pl</w:t>
        </w:r>
      </w:hyperlink>
    </w:p>
    <w:p w14:paraId="54FD1491" w14:textId="77777777" w:rsidR="000D07AC" w:rsidRDefault="00402EC2">
      <w:pPr>
        <w:widowControl w:val="0"/>
        <w:spacing w:before="240" w:after="240" w:line="300" w:lineRule="auto"/>
        <w:rPr>
          <w:rFonts w:ascii="Montserrat" w:eastAsia="Montserrat" w:hAnsi="Montserrat" w:cs="Montserrat"/>
          <w:b/>
          <w:bCs/>
          <w:sz w:val="20"/>
          <w:szCs w:val="20"/>
        </w:rPr>
      </w:pPr>
      <w:r>
        <w:rPr>
          <w:rFonts w:ascii="Montserrat" w:eastAsia="Montserrat" w:hAnsi="Montserrat" w:cs="Montserrat"/>
          <w:b/>
          <w:bCs/>
          <w:sz w:val="20"/>
          <w:szCs w:val="20"/>
        </w:rPr>
        <w:t>Kontakt dla mediów:</w:t>
      </w:r>
    </w:p>
    <w:p w14:paraId="0C0AF37E" w14:textId="77777777" w:rsidR="000D07AC" w:rsidRDefault="00402EC2">
      <w:pPr>
        <w:widowControl w:val="0"/>
        <w:spacing w:before="240" w:after="240" w:line="300" w:lineRule="auto"/>
      </w:pPr>
      <w:hyperlink r:id="rId11">
        <w:r>
          <w:rPr>
            <w:rFonts w:ascii="Montserrat" w:eastAsia="Montserrat" w:hAnsi="Montserrat" w:cs="Montserrat"/>
            <w:color w:val="1155CC"/>
            <w:sz w:val="20"/>
            <w:szCs w:val="20"/>
            <w:u w:val="single"/>
          </w:rPr>
          <w:t>media@re-mind.pl</w:t>
        </w:r>
      </w:hyperlink>
    </w:p>
    <w:sectPr w:rsidR="000D07AC">
      <w:headerReference w:type="default" r:id="rId12"/>
      <w:footerReference w:type="default" r:id="rId13"/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7E24C43" w14:textId="77777777" w:rsidR="00402EC2" w:rsidRDefault="00402EC2">
      <w:pPr>
        <w:spacing w:line="240" w:lineRule="auto"/>
      </w:pPr>
      <w:r>
        <w:separator/>
      </w:r>
    </w:p>
  </w:endnote>
  <w:endnote w:type="continuationSeparator" w:id="0">
    <w:p w14:paraId="7D290BD9" w14:textId="77777777" w:rsidR="00402EC2" w:rsidRDefault="00402EC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ontserrat">
    <w:charset w:val="00"/>
    <w:family w:val="auto"/>
    <w:pitch w:val="default"/>
    <w:embedRegular r:id="rId1" w:fontKey="{8C690D2B-FB7D-45E6-BC82-172A8AA34FB7}"/>
    <w:embedBold r:id="rId2" w:fontKey="{B90A263F-F97E-46AC-8AB6-0201F0385D14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3" w:fontKey="{17E8E314-CA1F-4B85-A8ED-2A075DE347AD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A5101339-A98E-482F-BD49-02A4C88B75E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15131E" w14:textId="77777777" w:rsidR="000D07AC" w:rsidRDefault="00402EC2">
    <w:r>
      <w:rPr>
        <w:noProof/>
      </w:rPr>
      <w:drawing>
        <wp:inline distT="114300" distB="114300" distL="114300" distR="114300" wp14:anchorId="6432339F" wp14:editId="74F347DB">
          <wp:extent cx="5683175" cy="831600"/>
          <wp:effectExtent l="0" t="0" r="0" b="0"/>
          <wp:docPr id="1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683175" cy="8316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A1B814" w14:textId="77777777" w:rsidR="00402EC2" w:rsidRDefault="00402EC2">
      <w:pPr>
        <w:spacing w:line="240" w:lineRule="auto"/>
      </w:pPr>
      <w:r>
        <w:separator/>
      </w:r>
    </w:p>
  </w:footnote>
  <w:footnote w:type="continuationSeparator" w:id="0">
    <w:p w14:paraId="5DB5A5B6" w14:textId="77777777" w:rsidR="00402EC2" w:rsidRDefault="00402EC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02622A" w14:textId="77777777" w:rsidR="000D07AC" w:rsidRDefault="00402EC2">
    <w:r>
      <w:rPr>
        <w:noProof/>
      </w:rPr>
      <w:drawing>
        <wp:inline distT="114300" distB="114300" distL="114300" distR="114300" wp14:anchorId="48998E90" wp14:editId="45FF0A12">
          <wp:extent cx="5731200" cy="546100"/>
          <wp:effectExtent l="0" t="0" r="0" b="0"/>
          <wp:docPr id="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31200" cy="5461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267CDF65" w14:textId="77777777" w:rsidR="000D07AC" w:rsidRDefault="000D07AC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D07AC"/>
    <w:rsid w:val="000D07AC"/>
    <w:rsid w:val="00402EC2"/>
    <w:rsid w:val="004902C1"/>
    <w:rsid w:val="006D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34D9C4"/>
  <w15:docId w15:val="{3D9DB99D-178C-4F38-8B45-0EFB89707F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tvp.pl/" TargetMode="External"/><Relationship Id="rId13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yperlink" Target="https://www.wroclaw.pl/" TargetMode="External"/><Relationship Id="rId12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www.re-mind.pl/" TargetMode="External"/><Relationship Id="rId11" Type="http://schemas.openxmlformats.org/officeDocument/2006/relationships/hyperlink" Target="mailto:media@re-mind.pl" TargetMode="Externa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hyperlink" Target="http://www.re-mind.pl" TargetMode="External"/><Relationship Id="rId4" Type="http://schemas.openxmlformats.org/officeDocument/2006/relationships/footnotes" Target="footnotes.xml"/><Relationship Id="rId9" Type="http://schemas.openxmlformats.org/officeDocument/2006/relationships/hyperlink" Target="https://www.re-mind.pl/agenda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2492</Words>
  <Characters>14956</Characters>
  <Application>Microsoft Office Word</Application>
  <DocSecurity>0</DocSecurity>
  <Lines>124</Lines>
  <Paragraphs>34</Paragraphs>
  <ScaleCrop>false</ScaleCrop>
  <Company/>
  <LinksUpToDate>false</LinksUpToDate>
  <CharactersWithSpaces>17414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Beata Szauer</cp:lastModifiedBy>
  <cp:revision>17</cp:revision>
  <dcterms:created xsi:type="dcterms:W3CDTF">2026-05-07T07:58:00Z</dcterms:created>
  <dcterms:modified xsi:type="dcterms:W3CDTF">2026-05-07T08:00:00Z</dcterms:modified>
</cp:coreProperties>
</file>